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ABF69" w14:textId="3E45E953" w:rsidR="00197588" w:rsidRDefault="002743C1" w:rsidP="008E1B10">
      <w:pPr>
        <w:spacing w:after="0" w:line="276" w:lineRule="auto"/>
        <w:contextualSpacing/>
        <w:jc w:val="center"/>
        <w:rPr>
          <w:rFonts w:ascii="Cambria" w:hAnsi="Cambria"/>
          <w:b/>
          <w:bCs/>
          <w:sz w:val="20"/>
          <w:szCs w:val="20"/>
        </w:rPr>
      </w:pPr>
      <w:r w:rsidRPr="002743C1">
        <w:rPr>
          <w:rFonts w:ascii="Cambria" w:hAnsi="Cambria"/>
          <w:b/>
          <w:bCs/>
          <w:sz w:val="20"/>
          <w:szCs w:val="20"/>
        </w:rPr>
        <w:t>Title of the article in English (maximum 20 words)</w:t>
      </w:r>
    </w:p>
    <w:p w14:paraId="49D526B8" w14:textId="77777777" w:rsidR="00321496" w:rsidRDefault="00321496" w:rsidP="008E1B10">
      <w:pPr>
        <w:spacing w:after="0" w:line="276" w:lineRule="auto"/>
        <w:contextualSpacing/>
        <w:jc w:val="center"/>
        <w:rPr>
          <w:rFonts w:ascii="Cambria" w:hAnsi="Cambria"/>
          <w:b/>
          <w:bCs/>
          <w:sz w:val="20"/>
          <w:szCs w:val="20"/>
        </w:rPr>
      </w:pPr>
    </w:p>
    <w:p w14:paraId="3F4D90E2" w14:textId="07C4CFA3" w:rsidR="002743C1" w:rsidRDefault="002743C1" w:rsidP="002743C1">
      <w:pPr>
        <w:spacing w:after="0" w:line="276" w:lineRule="auto"/>
        <w:contextualSpacing/>
        <w:jc w:val="center"/>
        <w:rPr>
          <w:rFonts w:ascii="Cambria" w:hAnsi="Cambria"/>
          <w:b/>
          <w:bCs/>
          <w:sz w:val="20"/>
          <w:szCs w:val="20"/>
        </w:rPr>
      </w:pPr>
      <w:r w:rsidRPr="002743C1">
        <w:rPr>
          <w:rFonts w:ascii="Cambria" w:hAnsi="Cambria"/>
          <w:b/>
          <w:bCs/>
          <w:sz w:val="20"/>
          <w:szCs w:val="20"/>
        </w:rPr>
        <w:t xml:space="preserve">Title of the article in </w:t>
      </w:r>
      <w:r>
        <w:rPr>
          <w:rFonts w:ascii="Cambria" w:hAnsi="Cambria"/>
          <w:b/>
          <w:bCs/>
          <w:sz w:val="20"/>
          <w:szCs w:val="20"/>
        </w:rPr>
        <w:t>Spanish</w:t>
      </w:r>
      <w:r w:rsidRPr="002743C1">
        <w:rPr>
          <w:rFonts w:ascii="Cambria" w:hAnsi="Cambria"/>
          <w:b/>
          <w:bCs/>
          <w:sz w:val="20"/>
          <w:szCs w:val="20"/>
        </w:rPr>
        <w:t xml:space="preserve"> (maximum 20 words)</w:t>
      </w:r>
    </w:p>
    <w:p w14:paraId="0FB96AE5" w14:textId="77777777" w:rsidR="00321496" w:rsidRPr="008E1B10" w:rsidRDefault="00321496" w:rsidP="008E1B10">
      <w:pPr>
        <w:spacing w:after="0" w:line="276" w:lineRule="auto"/>
        <w:contextualSpacing/>
        <w:jc w:val="both"/>
        <w:rPr>
          <w:rFonts w:ascii="Cambria" w:hAnsi="Cambria"/>
          <w:b/>
          <w:bCs/>
          <w:sz w:val="18"/>
          <w:szCs w:val="18"/>
        </w:rPr>
      </w:pPr>
    </w:p>
    <w:p w14:paraId="6DA58D44" w14:textId="77777777" w:rsidR="00321496" w:rsidRDefault="00321496" w:rsidP="008E1B10">
      <w:pPr>
        <w:spacing w:after="0" w:line="276" w:lineRule="auto"/>
        <w:contextualSpacing/>
        <w:jc w:val="center"/>
        <w:rPr>
          <w:rFonts w:ascii="Cambria" w:hAnsi="Cambria"/>
          <w:sz w:val="18"/>
          <w:szCs w:val="18"/>
        </w:rPr>
      </w:pPr>
    </w:p>
    <w:p w14:paraId="773A8343" w14:textId="487F99AC" w:rsidR="00AE216E" w:rsidRPr="00321496" w:rsidRDefault="002743C1" w:rsidP="008E1B10">
      <w:pPr>
        <w:spacing w:after="0" w:line="276" w:lineRule="auto"/>
        <w:contextualSpacing/>
        <w:jc w:val="center"/>
        <w:rPr>
          <w:rFonts w:ascii="Cambria" w:eastAsia="Times New Roman" w:hAnsi="Cambria" w:cs="Times New Roman"/>
          <w:b/>
          <w:bCs/>
          <w:color w:val="FF0000"/>
          <w:sz w:val="18"/>
          <w:szCs w:val="18"/>
          <w:vertAlign w:val="superscript"/>
          <w:lang w:eastAsia="es-ES"/>
        </w:rPr>
      </w:pPr>
      <w:r w:rsidRPr="002743C1">
        <w:rPr>
          <w:rFonts w:ascii="Cambria" w:hAnsi="Cambria"/>
          <w:sz w:val="18"/>
          <w:szCs w:val="18"/>
        </w:rPr>
        <w:t>Author's full names and surnames 1</w:t>
      </w:r>
      <w:r w:rsidR="00606307" w:rsidRPr="008E1B10">
        <w:rPr>
          <w:rFonts w:ascii="Cambria" w:hAnsi="Cambria"/>
          <w:sz w:val="18"/>
          <w:szCs w:val="18"/>
          <w:vertAlign w:val="superscript"/>
        </w:rPr>
        <w:t>1</w:t>
      </w:r>
      <w:r w:rsidR="00953584" w:rsidRPr="008E1B10">
        <w:rPr>
          <w:rFonts w:ascii="Cambria" w:hAnsi="Cambria"/>
          <w:sz w:val="18"/>
          <w:szCs w:val="18"/>
        </w:rPr>
        <w:t xml:space="preserve">; </w:t>
      </w:r>
      <w:r w:rsidRPr="002743C1">
        <w:rPr>
          <w:rFonts w:ascii="Cambria" w:hAnsi="Cambria"/>
          <w:sz w:val="18"/>
          <w:szCs w:val="18"/>
        </w:rPr>
        <w:t>Author's full names and surnames</w:t>
      </w:r>
      <w:r>
        <w:rPr>
          <w:rFonts w:ascii="Cambria" w:hAnsi="Cambria"/>
          <w:sz w:val="18"/>
          <w:szCs w:val="18"/>
        </w:rPr>
        <w:t xml:space="preserve"> </w:t>
      </w:r>
      <w:r w:rsidR="00321496">
        <w:rPr>
          <w:rFonts w:ascii="Cambria" w:hAnsi="Cambria"/>
          <w:sz w:val="18"/>
          <w:szCs w:val="18"/>
        </w:rPr>
        <w:t>2</w:t>
      </w:r>
      <w:r w:rsidR="00953584" w:rsidRPr="008E1B10">
        <w:rPr>
          <w:rFonts w:ascii="Cambria" w:hAnsi="Cambria"/>
          <w:sz w:val="18"/>
          <w:szCs w:val="18"/>
          <w:vertAlign w:val="superscript"/>
        </w:rPr>
        <w:t>2</w:t>
      </w:r>
      <w:r w:rsidR="00321496">
        <w:rPr>
          <w:rFonts w:ascii="Cambria" w:hAnsi="Cambria"/>
          <w:sz w:val="18"/>
          <w:szCs w:val="18"/>
        </w:rPr>
        <w:t xml:space="preserve">; </w:t>
      </w:r>
      <w:r w:rsidRPr="002743C1">
        <w:rPr>
          <w:rFonts w:ascii="Cambria" w:hAnsi="Cambria"/>
          <w:sz w:val="18"/>
          <w:szCs w:val="18"/>
        </w:rPr>
        <w:t>Author's full names and surnames</w:t>
      </w:r>
      <w:r w:rsidR="00F97480">
        <w:rPr>
          <w:rFonts w:ascii="Cambria" w:hAnsi="Cambria"/>
          <w:sz w:val="18"/>
          <w:szCs w:val="18"/>
        </w:rPr>
        <w:t xml:space="preserve"> </w:t>
      </w:r>
      <w:r w:rsidR="00321496">
        <w:rPr>
          <w:rFonts w:ascii="Cambria" w:hAnsi="Cambria"/>
          <w:sz w:val="18"/>
          <w:szCs w:val="18"/>
        </w:rPr>
        <w:t>3</w:t>
      </w:r>
      <w:r w:rsidR="00D84E79">
        <w:rPr>
          <w:rFonts w:ascii="Cambria" w:hAnsi="Cambria"/>
          <w:sz w:val="18"/>
          <w:szCs w:val="18"/>
          <w:vertAlign w:val="superscript"/>
        </w:rPr>
        <w:t>3</w:t>
      </w:r>
      <w:r w:rsidR="00321496">
        <w:rPr>
          <w:rFonts w:ascii="Cambria" w:hAnsi="Cambria"/>
          <w:sz w:val="18"/>
          <w:szCs w:val="18"/>
        </w:rPr>
        <w:t xml:space="preserve">; </w:t>
      </w:r>
      <w:r w:rsidRPr="002743C1">
        <w:rPr>
          <w:rFonts w:ascii="Cambria" w:hAnsi="Cambria"/>
          <w:sz w:val="18"/>
          <w:szCs w:val="18"/>
        </w:rPr>
        <w:t>Author's full names and surnames</w:t>
      </w:r>
      <w:r w:rsidR="00F97480">
        <w:rPr>
          <w:rFonts w:ascii="Cambria" w:hAnsi="Cambria"/>
          <w:sz w:val="18"/>
          <w:szCs w:val="18"/>
        </w:rPr>
        <w:t xml:space="preserve"> </w:t>
      </w:r>
      <w:r w:rsidR="00321496">
        <w:rPr>
          <w:rFonts w:ascii="Cambria" w:hAnsi="Cambria"/>
          <w:sz w:val="18"/>
          <w:szCs w:val="18"/>
        </w:rPr>
        <w:t>4</w:t>
      </w:r>
      <w:r w:rsidR="00321496">
        <w:rPr>
          <w:rFonts w:ascii="Cambria" w:hAnsi="Cambria"/>
          <w:sz w:val="18"/>
          <w:szCs w:val="18"/>
          <w:vertAlign w:val="superscript"/>
        </w:rPr>
        <w:t>4</w:t>
      </w:r>
    </w:p>
    <w:p w14:paraId="65E9FD4B" w14:textId="77777777" w:rsidR="008E469B" w:rsidRDefault="008E469B" w:rsidP="008E1B10">
      <w:pPr>
        <w:spacing w:after="0" w:line="276" w:lineRule="auto"/>
        <w:contextualSpacing/>
        <w:jc w:val="both"/>
        <w:rPr>
          <w:rFonts w:ascii="Cambria" w:hAnsi="Cambria"/>
          <w:b/>
          <w:bCs/>
          <w:sz w:val="18"/>
          <w:szCs w:val="18"/>
        </w:rPr>
      </w:pPr>
    </w:p>
    <w:p w14:paraId="6F2277F9" w14:textId="77777777" w:rsidR="00321496" w:rsidRPr="008E1B10" w:rsidRDefault="00321496" w:rsidP="008E1B10">
      <w:pPr>
        <w:spacing w:after="0" w:line="276" w:lineRule="auto"/>
        <w:contextualSpacing/>
        <w:jc w:val="both"/>
        <w:rPr>
          <w:rFonts w:ascii="Cambria" w:hAnsi="Cambria"/>
          <w:b/>
          <w:bCs/>
          <w:sz w:val="18"/>
          <w:szCs w:val="18"/>
        </w:rPr>
      </w:pPr>
    </w:p>
    <w:p w14:paraId="4BDE884D" w14:textId="5A4AAC9D" w:rsidR="00197588" w:rsidRDefault="00695E47" w:rsidP="008E1B10">
      <w:pPr>
        <w:spacing w:after="0" w:line="276" w:lineRule="auto"/>
        <w:contextualSpacing/>
        <w:jc w:val="both"/>
        <w:rPr>
          <w:rFonts w:ascii="Cambria" w:hAnsi="Cambria"/>
          <w:b/>
          <w:bCs/>
          <w:color w:val="FF0000"/>
          <w:sz w:val="18"/>
          <w:szCs w:val="18"/>
        </w:rPr>
      </w:pPr>
      <w:r w:rsidRPr="00695E47">
        <w:rPr>
          <w:rFonts w:ascii="Cambria" w:hAnsi="Cambria"/>
          <w:b/>
          <w:bCs/>
          <w:sz w:val="18"/>
          <w:szCs w:val="18"/>
        </w:rPr>
        <w:t>Abstract</w:t>
      </w:r>
      <w:r w:rsidR="007D659D" w:rsidRPr="008E1B10">
        <w:rPr>
          <w:rFonts w:ascii="Cambria" w:hAnsi="Cambria"/>
          <w:b/>
          <w:bCs/>
          <w:sz w:val="18"/>
          <w:szCs w:val="18"/>
        </w:rPr>
        <w:t xml:space="preserve"> </w:t>
      </w:r>
    </w:p>
    <w:p w14:paraId="62C49FEA" w14:textId="77777777" w:rsidR="008E1B10" w:rsidRPr="008E1B10" w:rsidRDefault="008E1B10" w:rsidP="008E1B10">
      <w:pPr>
        <w:spacing w:after="0" w:line="276" w:lineRule="auto"/>
        <w:contextualSpacing/>
        <w:jc w:val="both"/>
        <w:rPr>
          <w:rFonts w:ascii="Cambria" w:hAnsi="Cambria"/>
          <w:b/>
          <w:bCs/>
          <w:color w:val="FF0000"/>
          <w:sz w:val="18"/>
          <w:szCs w:val="18"/>
        </w:rPr>
      </w:pPr>
    </w:p>
    <w:p w14:paraId="18166047" w14:textId="7AC1E73E" w:rsidR="00F97480" w:rsidRDefault="00695E47" w:rsidP="00DB6484">
      <w:pPr>
        <w:spacing w:after="0" w:line="276" w:lineRule="auto"/>
        <w:contextualSpacing/>
        <w:jc w:val="both"/>
        <w:rPr>
          <w:rFonts w:ascii="Cambria" w:hAnsi="Cambria"/>
          <w:sz w:val="18"/>
          <w:szCs w:val="18"/>
        </w:rPr>
      </w:pPr>
      <w:r w:rsidRPr="00695E47">
        <w:rPr>
          <w:rFonts w:ascii="Cambria" w:hAnsi="Cambria"/>
          <w:sz w:val="18"/>
          <w:szCs w:val="18"/>
        </w:rPr>
        <w:t xml:space="preserve">This document is a template for the preparation of articles for the journal Boletín de Coyuntura, in addition, for the preparation of manuscripts, please follow the instructions for the preparation of articles of the journal available at the </w:t>
      </w:r>
      <w:hyperlink r:id="rId8" w:history="1">
        <w:r w:rsidRPr="00695E47">
          <w:rPr>
            <w:rStyle w:val="Hipervnculo"/>
            <w:rFonts w:ascii="Cambria" w:hAnsi="Cambria"/>
            <w:sz w:val="18"/>
            <w:szCs w:val="18"/>
          </w:rPr>
          <w:t>link</w:t>
        </w:r>
      </w:hyperlink>
      <w:r w:rsidRPr="00695E47">
        <w:rPr>
          <w:rFonts w:ascii="Cambria" w:hAnsi="Cambria"/>
          <w:sz w:val="18"/>
          <w:szCs w:val="18"/>
        </w:rPr>
        <w:t>. The abstract should be a single paragraph (minimum 150 and maximum 200 words) and should include the objective of the study, methodology and main conclusion.</w:t>
      </w:r>
    </w:p>
    <w:p w14:paraId="0E775681" w14:textId="3900B39B" w:rsidR="00472BAC" w:rsidRPr="008E1B10" w:rsidRDefault="00472BAC" w:rsidP="008E1B10">
      <w:pPr>
        <w:spacing w:after="0" w:line="276" w:lineRule="auto"/>
        <w:contextualSpacing/>
        <w:jc w:val="both"/>
        <w:rPr>
          <w:rFonts w:ascii="Cambria" w:hAnsi="Cambria"/>
          <w:sz w:val="18"/>
          <w:szCs w:val="18"/>
        </w:rPr>
      </w:pPr>
    </w:p>
    <w:p w14:paraId="28A53750" w14:textId="631A83C2" w:rsidR="005A5EB9" w:rsidRPr="005A5EB9" w:rsidRDefault="005A5EB9" w:rsidP="008E1B10">
      <w:pPr>
        <w:spacing w:after="0" w:line="276" w:lineRule="auto"/>
        <w:contextualSpacing/>
        <w:jc w:val="both"/>
        <w:rPr>
          <w:rFonts w:ascii="Cambria" w:hAnsi="Cambria"/>
          <w:sz w:val="18"/>
          <w:szCs w:val="18"/>
        </w:rPr>
      </w:pPr>
      <w:r w:rsidRPr="008E1B10">
        <w:rPr>
          <w:rFonts w:ascii="Cambria" w:hAnsi="Cambria"/>
          <w:b/>
          <w:bCs/>
          <w:sz w:val="18"/>
          <w:szCs w:val="18"/>
          <w:lang w:val="en-US"/>
        </w:rPr>
        <w:t>Keywords:</w:t>
      </w:r>
      <w:r w:rsidRPr="008E1B10">
        <w:rPr>
          <w:rFonts w:ascii="Cambria" w:hAnsi="Cambria"/>
          <w:sz w:val="18"/>
          <w:szCs w:val="18"/>
          <w:lang w:val="en-US"/>
        </w:rPr>
        <w:t xml:space="preserve"> </w:t>
      </w:r>
      <w:r>
        <w:rPr>
          <w:rFonts w:ascii="Cambria" w:hAnsi="Cambria"/>
          <w:sz w:val="18"/>
          <w:szCs w:val="18"/>
          <w:lang w:val="en-US"/>
        </w:rPr>
        <w:t>keyword 1</w:t>
      </w:r>
      <w:r w:rsidRPr="008E1B10">
        <w:rPr>
          <w:rFonts w:ascii="Cambria" w:hAnsi="Cambria"/>
          <w:sz w:val="18"/>
          <w:szCs w:val="18"/>
          <w:lang w:val="en-US"/>
        </w:rPr>
        <w:t xml:space="preserve">, </w:t>
      </w:r>
      <w:r>
        <w:rPr>
          <w:rFonts w:ascii="Cambria" w:hAnsi="Cambria"/>
          <w:sz w:val="18"/>
          <w:szCs w:val="18"/>
          <w:lang w:val="en-US"/>
        </w:rPr>
        <w:t>keyword 2</w:t>
      </w:r>
      <w:r w:rsidRPr="008E1B10">
        <w:rPr>
          <w:rFonts w:ascii="Cambria" w:hAnsi="Cambria"/>
          <w:sz w:val="18"/>
          <w:szCs w:val="18"/>
          <w:lang w:val="en-US"/>
        </w:rPr>
        <w:t xml:space="preserve">, </w:t>
      </w:r>
      <w:r>
        <w:rPr>
          <w:rFonts w:ascii="Cambria" w:hAnsi="Cambria"/>
          <w:sz w:val="18"/>
          <w:szCs w:val="18"/>
          <w:lang w:val="en-US"/>
        </w:rPr>
        <w:t>keyword 3</w:t>
      </w:r>
      <w:r w:rsidRPr="008E1B10">
        <w:rPr>
          <w:rFonts w:ascii="Cambria" w:hAnsi="Cambria"/>
          <w:sz w:val="18"/>
          <w:szCs w:val="18"/>
          <w:lang w:val="en-US"/>
        </w:rPr>
        <w:t xml:space="preserve">, </w:t>
      </w:r>
      <w:r>
        <w:rPr>
          <w:rFonts w:ascii="Cambria" w:hAnsi="Cambria"/>
          <w:sz w:val="18"/>
          <w:szCs w:val="18"/>
          <w:lang w:val="en-US"/>
        </w:rPr>
        <w:t>keyword 4</w:t>
      </w:r>
      <w:r w:rsidRPr="008E1B10">
        <w:rPr>
          <w:rFonts w:ascii="Cambria" w:hAnsi="Cambria"/>
          <w:sz w:val="18"/>
          <w:szCs w:val="18"/>
          <w:lang w:val="en-US"/>
        </w:rPr>
        <w:t xml:space="preserve">, </w:t>
      </w:r>
      <w:r>
        <w:rPr>
          <w:rFonts w:ascii="Cambria" w:hAnsi="Cambria"/>
          <w:sz w:val="18"/>
          <w:szCs w:val="18"/>
          <w:lang w:val="en-US"/>
        </w:rPr>
        <w:t>keyword 5</w:t>
      </w:r>
      <w:r w:rsidRPr="008E1B10">
        <w:rPr>
          <w:rFonts w:ascii="Cambria" w:hAnsi="Cambria"/>
          <w:sz w:val="18"/>
          <w:szCs w:val="18"/>
          <w:lang w:val="en-US"/>
        </w:rPr>
        <w:t xml:space="preserve">. </w:t>
      </w:r>
      <w:r>
        <w:rPr>
          <w:rFonts w:ascii="Cambria" w:hAnsi="Cambria"/>
          <w:sz w:val="18"/>
          <w:szCs w:val="18"/>
          <w:lang w:val="en-US"/>
        </w:rPr>
        <w:t>(</w:t>
      </w:r>
      <w:r w:rsidRPr="005A5EB9">
        <w:rPr>
          <w:rFonts w:ascii="Cambria" w:hAnsi="Cambria"/>
          <w:sz w:val="18"/>
          <w:szCs w:val="18"/>
          <w:lang w:val="en-US"/>
        </w:rPr>
        <w:t xml:space="preserve">minimum 3 and maximum 5 </w:t>
      </w:r>
      <w:r>
        <w:rPr>
          <w:rFonts w:ascii="Cambria" w:hAnsi="Cambria"/>
          <w:sz w:val="18"/>
          <w:szCs w:val="18"/>
          <w:lang w:val="en-US"/>
        </w:rPr>
        <w:t>keywords)</w:t>
      </w:r>
    </w:p>
    <w:p w14:paraId="4949CB7A" w14:textId="77777777" w:rsidR="00197588" w:rsidRPr="008E1B10" w:rsidRDefault="00197588" w:rsidP="008E1B10">
      <w:pPr>
        <w:spacing w:after="0" w:line="276" w:lineRule="auto"/>
        <w:contextualSpacing/>
        <w:jc w:val="both"/>
        <w:rPr>
          <w:rFonts w:ascii="Cambria" w:hAnsi="Cambria"/>
          <w:sz w:val="18"/>
          <w:szCs w:val="18"/>
        </w:rPr>
      </w:pPr>
    </w:p>
    <w:p w14:paraId="470FC26C" w14:textId="754CCC78" w:rsidR="00197588" w:rsidRDefault="005A5EB9" w:rsidP="008E1B10">
      <w:pPr>
        <w:spacing w:after="0" w:line="276" w:lineRule="auto"/>
        <w:contextualSpacing/>
        <w:jc w:val="both"/>
        <w:rPr>
          <w:rFonts w:ascii="Cambria" w:hAnsi="Cambria"/>
          <w:b/>
          <w:bCs/>
          <w:color w:val="FF0000"/>
          <w:sz w:val="18"/>
          <w:szCs w:val="18"/>
        </w:rPr>
      </w:pPr>
      <w:r>
        <w:rPr>
          <w:rFonts w:ascii="Cambria" w:hAnsi="Cambria"/>
          <w:b/>
          <w:bCs/>
          <w:sz w:val="18"/>
          <w:szCs w:val="18"/>
        </w:rPr>
        <w:t>Resumen</w:t>
      </w:r>
      <w:r w:rsidR="007D659D" w:rsidRPr="008E1B10">
        <w:rPr>
          <w:rFonts w:ascii="Cambria" w:hAnsi="Cambria"/>
          <w:b/>
          <w:bCs/>
          <w:sz w:val="18"/>
          <w:szCs w:val="18"/>
        </w:rPr>
        <w:t xml:space="preserve"> </w:t>
      </w:r>
    </w:p>
    <w:p w14:paraId="6E76C5AB" w14:textId="77777777" w:rsidR="008E1B10" w:rsidRPr="008E1B10" w:rsidRDefault="008E1B10" w:rsidP="008E1B10">
      <w:pPr>
        <w:spacing w:after="0" w:line="276" w:lineRule="auto"/>
        <w:contextualSpacing/>
        <w:jc w:val="both"/>
        <w:rPr>
          <w:rFonts w:ascii="Cambria" w:hAnsi="Cambria"/>
          <w:b/>
          <w:bCs/>
          <w:sz w:val="18"/>
          <w:szCs w:val="18"/>
        </w:rPr>
      </w:pPr>
    </w:p>
    <w:p w14:paraId="24FA63AE" w14:textId="437912A2" w:rsidR="00F97480" w:rsidRDefault="005A5EB9" w:rsidP="008E1B10">
      <w:pPr>
        <w:spacing w:after="0" w:line="276" w:lineRule="auto"/>
        <w:contextualSpacing/>
        <w:jc w:val="both"/>
        <w:rPr>
          <w:rFonts w:ascii="Cambria" w:hAnsi="Cambria"/>
          <w:sz w:val="18"/>
          <w:szCs w:val="18"/>
          <w:lang w:val="en-US"/>
        </w:rPr>
      </w:pPr>
      <w:r w:rsidRPr="005A5EB9">
        <w:rPr>
          <w:rFonts w:ascii="Cambria" w:hAnsi="Cambria"/>
          <w:sz w:val="18"/>
          <w:szCs w:val="18"/>
          <w:lang w:val="en-US"/>
        </w:rPr>
        <w:t xml:space="preserve">The </w:t>
      </w:r>
      <w:r>
        <w:rPr>
          <w:rFonts w:ascii="Cambria" w:hAnsi="Cambria"/>
          <w:sz w:val="18"/>
          <w:szCs w:val="18"/>
          <w:lang w:val="en-US"/>
        </w:rPr>
        <w:t>resumen</w:t>
      </w:r>
      <w:r w:rsidRPr="005A5EB9">
        <w:rPr>
          <w:rFonts w:ascii="Cambria" w:hAnsi="Cambria"/>
          <w:sz w:val="18"/>
          <w:szCs w:val="18"/>
          <w:lang w:val="en-US"/>
        </w:rPr>
        <w:t xml:space="preserve"> is the </w:t>
      </w:r>
      <w:r>
        <w:rPr>
          <w:rFonts w:ascii="Cambria" w:hAnsi="Cambria"/>
          <w:sz w:val="18"/>
          <w:szCs w:val="18"/>
          <w:lang w:val="en-US"/>
        </w:rPr>
        <w:t>abstract</w:t>
      </w:r>
      <w:r w:rsidRPr="005A5EB9">
        <w:rPr>
          <w:rFonts w:ascii="Cambria" w:hAnsi="Cambria"/>
          <w:sz w:val="18"/>
          <w:szCs w:val="18"/>
          <w:lang w:val="en-US"/>
        </w:rPr>
        <w:t xml:space="preserve"> translated into </w:t>
      </w:r>
      <w:r>
        <w:rPr>
          <w:rFonts w:ascii="Cambria" w:hAnsi="Cambria"/>
          <w:sz w:val="18"/>
          <w:szCs w:val="18"/>
          <w:lang w:val="en-US"/>
        </w:rPr>
        <w:t>Spanish</w:t>
      </w:r>
      <w:r w:rsidRPr="005A5EB9">
        <w:rPr>
          <w:rFonts w:ascii="Cambria" w:hAnsi="Cambria"/>
          <w:sz w:val="18"/>
          <w:szCs w:val="18"/>
          <w:lang w:val="en-US"/>
        </w:rPr>
        <w:t xml:space="preserve">. </w:t>
      </w:r>
      <w:r w:rsidR="00F97480">
        <w:rPr>
          <w:rFonts w:ascii="Cambria" w:hAnsi="Cambria"/>
          <w:sz w:val="18"/>
          <w:szCs w:val="18"/>
          <w:lang w:val="en-US"/>
        </w:rPr>
        <w:t xml:space="preserve"> </w:t>
      </w:r>
    </w:p>
    <w:p w14:paraId="49A05B1D" w14:textId="77777777" w:rsidR="00056596" w:rsidRPr="008E1B10" w:rsidRDefault="00056596" w:rsidP="008E1B10">
      <w:pPr>
        <w:spacing w:after="0" w:line="276" w:lineRule="auto"/>
        <w:contextualSpacing/>
        <w:jc w:val="both"/>
        <w:rPr>
          <w:rFonts w:ascii="Cambria" w:hAnsi="Cambria"/>
          <w:b/>
          <w:bCs/>
          <w:sz w:val="18"/>
          <w:szCs w:val="18"/>
          <w:lang w:val="en-US"/>
        </w:rPr>
      </w:pPr>
    </w:p>
    <w:p w14:paraId="11C41D28" w14:textId="4E653289" w:rsidR="005A5EB9" w:rsidRPr="008E1B10" w:rsidRDefault="005A5EB9" w:rsidP="005A5EB9">
      <w:pPr>
        <w:spacing w:after="0" w:line="276" w:lineRule="auto"/>
        <w:contextualSpacing/>
        <w:jc w:val="both"/>
        <w:rPr>
          <w:rFonts w:ascii="Cambria" w:hAnsi="Cambria"/>
          <w:b/>
          <w:bCs/>
          <w:color w:val="FF0000"/>
          <w:sz w:val="18"/>
          <w:szCs w:val="18"/>
        </w:rPr>
      </w:pPr>
      <w:r w:rsidRPr="008E1B10">
        <w:rPr>
          <w:rFonts w:ascii="Cambria" w:hAnsi="Cambria"/>
          <w:b/>
          <w:bCs/>
          <w:sz w:val="18"/>
          <w:szCs w:val="18"/>
        </w:rPr>
        <w:t>Palabras clave</w:t>
      </w:r>
      <w:r w:rsidRPr="008E1B10">
        <w:rPr>
          <w:rFonts w:ascii="Cambria" w:hAnsi="Cambria"/>
          <w:sz w:val="18"/>
          <w:szCs w:val="18"/>
        </w:rPr>
        <w:t>: p</w:t>
      </w:r>
      <w:r>
        <w:rPr>
          <w:rFonts w:ascii="Cambria" w:hAnsi="Cambria"/>
          <w:sz w:val="18"/>
          <w:szCs w:val="18"/>
        </w:rPr>
        <w:t>alabra 1, palabra 2, palabra 3, palabra 4, palabra 5. (</w:t>
      </w:r>
      <w:r w:rsidRPr="005A5EB9">
        <w:rPr>
          <w:rFonts w:ascii="Cambria" w:hAnsi="Cambria"/>
          <w:sz w:val="18"/>
          <w:szCs w:val="18"/>
        </w:rPr>
        <w:t xml:space="preserve">The </w:t>
      </w:r>
      <w:r>
        <w:rPr>
          <w:rFonts w:ascii="Cambria" w:hAnsi="Cambria"/>
          <w:sz w:val="18"/>
          <w:szCs w:val="18"/>
        </w:rPr>
        <w:t>palabras clave</w:t>
      </w:r>
      <w:r w:rsidRPr="005A5EB9">
        <w:rPr>
          <w:rFonts w:ascii="Cambria" w:hAnsi="Cambria"/>
          <w:sz w:val="18"/>
          <w:szCs w:val="18"/>
        </w:rPr>
        <w:t xml:space="preserve"> are the keywords translated into </w:t>
      </w:r>
      <w:r>
        <w:rPr>
          <w:rFonts w:ascii="Cambria" w:hAnsi="Cambria"/>
          <w:sz w:val="18"/>
          <w:szCs w:val="18"/>
        </w:rPr>
        <w:t>Spanish)</w:t>
      </w:r>
      <w:r w:rsidRPr="008E1B10">
        <w:rPr>
          <w:rFonts w:ascii="Cambria" w:hAnsi="Cambria"/>
          <w:sz w:val="18"/>
          <w:szCs w:val="18"/>
        </w:rPr>
        <w:t xml:space="preserve"> </w:t>
      </w:r>
    </w:p>
    <w:p w14:paraId="38D3006D" w14:textId="77777777" w:rsidR="005A5EB9" w:rsidRDefault="005A5EB9" w:rsidP="008E1B10">
      <w:pPr>
        <w:spacing w:after="0" w:line="276" w:lineRule="auto"/>
        <w:contextualSpacing/>
        <w:jc w:val="both"/>
        <w:rPr>
          <w:rFonts w:ascii="Cambria" w:hAnsi="Cambria"/>
          <w:b/>
          <w:bCs/>
          <w:sz w:val="18"/>
          <w:szCs w:val="18"/>
          <w:lang w:val="en-US"/>
        </w:rPr>
      </w:pPr>
    </w:p>
    <w:p w14:paraId="7D3DD926" w14:textId="77777777" w:rsidR="00197588" w:rsidRPr="008E1B10" w:rsidRDefault="00197588" w:rsidP="008E1B10">
      <w:pPr>
        <w:spacing w:after="0" w:line="276" w:lineRule="auto"/>
        <w:contextualSpacing/>
        <w:jc w:val="both"/>
        <w:rPr>
          <w:rFonts w:ascii="Cambria" w:hAnsi="Cambria"/>
          <w:sz w:val="18"/>
          <w:szCs w:val="18"/>
        </w:rPr>
      </w:pPr>
    </w:p>
    <w:p w14:paraId="1D5E6599" w14:textId="708A5C8E" w:rsidR="00197588" w:rsidRDefault="00357256" w:rsidP="008E1B10">
      <w:pPr>
        <w:spacing w:after="0" w:line="276" w:lineRule="auto"/>
        <w:contextualSpacing/>
        <w:jc w:val="both"/>
        <w:rPr>
          <w:rFonts w:ascii="Cambria" w:hAnsi="Cambria"/>
          <w:b/>
          <w:bCs/>
          <w:color w:val="FF0000"/>
          <w:sz w:val="18"/>
          <w:szCs w:val="18"/>
        </w:rPr>
      </w:pPr>
      <w:r w:rsidRPr="00357256">
        <w:rPr>
          <w:rFonts w:ascii="Cambria" w:hAnsi="Cambria"/>
          <w:b/>
          <w:bCs/>
          <w:sz w:val="18"/>
          <w:szCs w:val="18"/>
        </w:rPr>
        <w:t>Introduction</w:t>
      </w:r>
      <w:r w:rsidR="008833C6" w:rsidRPr="008E1B10">
        <w:rPr>
          <w:rFonts w:ascii="Cambria" w:hAnsi="Cambria"/>
          <w:b/>
          <w:bCs/>
          <w:sz w:val="18"/>
          <w:szCs w:val="18"/>
        </w:rPr>
        <w:t xml:space="preserve"> </w:t>
      </w:r>
    </w:p>
    <w:p w14:paraId="182A56E4" w14:textId="77777777" w:rsidR="008E1B10" w:rsidRPr="008E1B10" w:rsidRDefault="008E1B10" w:rsidP="008E1B10">
      <w:pPr>
        <w:spacing w:after="0" w:line="276" w:lineRule="auto"/>
        <w:contextualSpacing/>
        <w:jc w:val="both"/>
        <w:rPr>
          <w:rFonts w:ascii="Cambria" w:hAnsi="Cambria"/>
          <w:b/>
          <w:bCs/>
          <w:sz w:val="18"/>
          <w:szCs w:val="18"/>
        </w:rPr>
      </w:pPr>
    </w:p>
    <w:p w14:paraId="3729844F" w14:textId="42302314" w:rsidR="003659F2" w:rsidRDefault="00357256" w:rsidP="00F85581">
      <w:pPr>
        <w:spacing w:after="0" w:line="276" w:lineRule="auto"/>
        <w:contextualSpacing/>
        <w:jc w:val="both"/>
        <w:rPr>
          <w:rFonts w:ascii="Cambria" w:hAnsi="Cambria"/>
          <w:sz w:val="18"/>
          <w:szCs w:val="18"/>
        </w:rPr>
      </w:pPr>
      <w:r w:rsidRPr="00357256">
        <w:rPr>
          <w:rFonts w:ascii="Cambria" w:hAnsi="Cambria"/>
          <w:sz w:val="18"/>
          <w:szCs w:val="18"/>
        </w:rPr>
        <w:t xml:space="preserve">The introduction section should include the purpose, importance, historical research background and current knowledge of the subject; that is, state the need to address the question or questions to be answered, define the problem and objectives.  </w:t>
      </w:r>
      <w:r w:rsidR="00BE1F59">
        <w:rPr>
          <w:rFonts w:ascii="Cambria" w:hAnsi="Cambria"/>
          <w:sz w:val="18"/>
          <w:szCs w:val="18"/>
        </w:rPr>
        <w:t xml:space="preserve"> </w:t>
      </w:r>
      <w:r w:rsidR="003659F2">
        <w:rPr>
          <w:rFonts w:ascii="Cambria" w:hAnsi="Cambria"/>
          <w:sz w:val="18"/>
          <w:szCs w:val="18"/>
        </w:rPr>
        <w:t xml:space="preserve"> </w:t>
      </w:r>
    </w:p>
    <w:p w14:paraId="32867AD2" w14:textId="77777777" w:rsidR="00B037FD" w:rsidRDefault="00B037FD" w:rsidP="00F85581">
      <w:pPr>
        <w:spacing w:after="0" w:line="276" w:lineRule="auto"/>
        <w:contextualSpacing/>
        <w:jc w:val="both"/>
        <w:rPr>
          <w:rFonts w:ascii="Cambria" w:hAnsi="Cambria"/>
          <w:sz w:val="18"/>
          <w:szCs w:val="18"/>
        </w:rPr>
      </w:pPr>
    </w:p>
    <w:p w14:paraId="6E7A5BBB" w14:textId="5ED9D90B" w:rsidR="00B037FD" w:rsidRDefault="007B3F48" w:rsidP="00B037FD">
      <w:pPr>
        <w:spacing w:after="0" w:line="276" w:lineRule="auto"/>
        <w:contextualSpacing/>
        <w:jc w:val="both"/>
        <w:rPr>
          <w:rFonts w:ascii="Cambria" w:hAnsi="Cambria"/>
          <w:b/>
          <w:bCs/>
          <w:sz w:val="18"/>
          <w:szCs w:val="18"/>
        </w:rPr>
      </w:pPr>
      <w:r w:rsidRPr="007B3F48">
        <w:rPr>
          <w:rFonts w:ascii="Cambria" w:hAnsi="Cambria"/>
          <w:b/>
          <w:bCs/>
          <w:sz w:val="18"/>
          <w:szCs w:val="18"/>
        </w:rPr>
        <w:t>Methodology</w:t>
      </w:r>
    </w:p>
    <w:p w14:paraId="4D8E02FE" w14:textId="77777777" w:rsidR="00B037FD" w:rsidRDefault="00B037FD" w:rsidP="00B037FD">
      <w:pPr>
        <w:spacing w:after="0" w:line="276" w:lineRule="auto"/>
        <w:contextualSpacing/>
        <w:jc w:val="both"/>
        <w:rPr>
          <w:rFonts w:ascii="Cambria" w:hAnsi="Cambria"/>
          <w:b/>
          <w:bCs/>
          <w:sz w:val="18"/>
          <w:szCs w:val="18"/>
        </w:rPr>
      </w:pPr>
    </w:p>
    <w:p w14:paraId="45655CC9" w14:textId="58946C31" w:rsidR="00B037FD" w:rsidRDefault="007B3F48" w:rsidP="00B037FD">
      <w:pPr>
        <w:spacing w:after="0" w:line="276" w:lineRule="auto"/>
        <w:contextualSpacing/>
        <w:jc w:val="both"/>
        <w:rPr>
          <w:rFonts w:ascii="Cambria" w:hAnsi="Cambria"/>
          <w:color w:val="000000" w:themeColor="text1"/>
          <w:sz w:val="18"/>
          <w:szCs w:val="18"/>
        </w:rPr>
      </w:pPr>
      <w:r w:rsidRPr="007B3F48">
        <w:rPr>
          <w:rFonts w:ascii="Cambria" w:hAnsi="Cambria"/>
          <w:color w:val="000000" w:themeColor="text1"/>
          <w:sz w:val="18"/>
          <w:szCs w:val="18"/>
        </w:rPr>
        <w:t>In the case of a scientific research article, the methodology should indicate the research methods used for the preparation of the manuscript, and in the case of primary information, the population and calculated sample should be stated and the selection of that population should be justified.</w:t>
      </w:r>
    </w:p>
    <w:p w14:paraId="26057F7D" w14:textId="77777777" w:rsidR="003E1EB2" w:rsidRDefault="003E1EB2" w:rsidP="00B037FD">
      <w:pPr>
        <w:spacing w:after="0" w:line="276" w:lineRule="auto"/>
        <w:contextualSpacing/>
        <w:jc w:val="both"/>
        <w:rPr>
          <w:rFonts w:ascii="Cambria" w:hAnsi="Cambria"/>
          <w:color w:val="000000" w:themeColor="text1"/>
          <w:sz w:val="18"/>
          <w:szCs w:val="18"/>
        </w:rPr>
      </w:pPr>
    </w:p>
    <w:p w14:paraId="4BE18D8A" w14:textId="1ECC6D72" w:rsidR="003E1EB2" w:rsidRDefault="007B3F48" w:rsidP="00B037FD">
      <w:pPr>
        <w:spacing w:after="0" w:line="276" w:lineRule="auto"/>
        <w:contextualSpacing/>
        <w:jc w:val="both"/>
        <w:rPr>
          <w:rFonts w:ascii="Cambria" w:hAnsi="Cambria"/>
          <w:color w:val="000000" w:themeColor="text1"/>
          <w:sz w:val="18"/>
          <w:szCs w:val="18"/>
        </w:rPr>
      </w:pPr>
      <w:r w:rsidRPr="007B3F48">
        <w:rPr>
          <w:rFonts w:ascii="Cambria" w:hAnsi="Cambria"/>
          <w:color w:val="000000" w:themeColor="text1"/>
          <w:sz w:val="18"/>
          <w:szCs w:val="18"/>
        </w:rPr>
        <w:t>On the other hand, if the article is a review article, the methodology should state how, with what criteria and what works have been selected and reviewed.</w:t>
      </w:r>
    </w:p>
    <w:p w14:paraId="5862BCB9" w14:textId="77777777" w:rsidR="003E1EB2" w:rsidRDefault="003E1EB2" w:rsidP="00B037FD">
      <w:pPr>
        <w:spacing w:after="0" w:line="276" w:lineRule="auto"/>
        <w:contextualSpacing/>
        <w:jc w:val="both"/>
        <w:rPr>
          <w:rFonts w:ascii="Cambria" w:hAnsi="Cambria"/>
          <w:color w:val="000000" w:themeColor="text1"/>
          <w:sz w:val="18"/>
          <w:szCs w:val="18"/>
        </w:rPr>
      </w:pPr>
    </w:p>
    <w:p w14:paraId="36EDE6A6" w14:textId="6EB793F5" w:rsidR="003E1EB2" w:rsidRDefault="00CB677D" w:rsidP="00B037FD">
      <w:pPr>
        <w:spacing w:after="0" w:line="276" w:lineRule="auto"/>
        <w:contextualSpacing/>
        <w:jc w:val="both"/>
        <w:rPr>
          <w:rFonts w:ascii="Cambria" w:hAnsi="Cambria"/>
          <w:color w:val="000000" w:themeColor="text1"/>
          <w:sz w:val="18"/>
          <w:szCs w:val="18"/>
        </w:rPr>
      </w:pPr>
      <w:r w:rsidRPr="00CB677D">
        <w:rPr>
          <w:rFonts w:ascii="Cambria" w:hAnsi="Cambria"/>
          <w:color w:val="000000" w:themeColor="text1"/>
          <w:sz w:val="18"/>
          <w:szCs w:val="18"/>
        </w:rPr>
        <w:t>In the reflection article, the methodology section is omitted.</w:t>
      </w:r>
    </w:p>
    <w:p w14:paraId="6F7EBF29" w14:textId="77777777" w:rsidR="003E1EB2" w:rsidRDefault="003E1EB2" w:rsidP="00B037FD">
      <w:pPr>
        <w:spacing w:after="0" w:line="276" w:lineRule="auto"/>
        <w:contextualSpacing/>
        <w:jc w:val="both"/>
        <w:rPr>
          <w:rFonts w:ascii="Cambria" w:hAnsi="Cambria"/>
          <w:color w:val="000000" w:themeColor="text1"/>
          <w:sz w:val="18"/>
          <w:szCs w:val="18"/>
        </w:rPr>
      </w:pPr>
    </w:p>
    <w:p w14:paraId="0CAD8402" w14:textId="1D9682E9" w:rsidR="003E1EB2" w:rsidRDefault="005E5AE3" w:rsidP="00B037FD">
      <w:pPr>
        <w:spacing w:after="0" w:line="276" w:lineRule="auto"/>
        <w:contextualSpacing/>
        <w:jc w:val="both"/>
        <w:rPr>
          <w:rFonts w:ascii="Cambria" w:hAnsi="Cambria"/>
          <w:b/>
          <w:bCs/>
          <w:color w:val="000000" w:themeColor="text1"/>
          <w:sz w:val="18"/>
          <w:szCs w:val="18"/>
        </w:rPr>
      </w:pPr>
      <w:r w:rsidRPr="005E5AE3">
        <w:rPr>
          <w:rFonts w:ascii="Cambria" w:hAnsi="Cambria"/>
          <w:b/>
          <w:bCs/>
          <w:color w:val="000000" w:themeColor="text1"/>
          <w:sz w:val="18"/>
          <w:szCs w:val="18"/>
        </w:rPr>
        <w:t>Results/Development and Discussion/Reflection (as appropriate to the article)</w:t>
      </w:r>
    </w:p>
    <w:p w14:paraId="06C57177" w14:textId="77777777" w:rsidR="003E1EB2" w:rsidRDefault="003E1EB2" w:rsidP="00B037FD">
      <w:pPr>
        <w:spacing w:after="0" w:line="276" w:lineRule="auto"/>
        <w:contextualSpacing/>
        <w:jc w:val="both"/>
        <w:rPr>
          <w:rFonts w:ascii="Cambria" w:hAnsi="Cambria"/>
          <w:b/>
          <w:bCs/>
          <w:color w:val="000000" w:themeColor="text1"/>
          <w:sz w:val="18"/>
          <w:szCs w:val="18"/>
        </w:rPr>
      </w:pPr>
    </w:p>
    <w:p w14:paraId="6218AFF8" w14:textId="4E94D1E9" w:rsidR="003E1EB2" w:rsidRDefault="005E5AE3" w:rsidP="003E1EB2">
      <w:pPr>
        <w:spacing w:after="0" w:line="276" w:lineRule="auto"/>
        <w:contextualSpacing/>
        <w:jc w:val="both"/>
        <w:rPr>
          <w:rFonts w:ascii="Cambria" w:hAnsi="Cambria"/>
          <w:color w:val="000000" w:themeColor="text1"/>
          <w:sz w:val="18"/>
          <w:szCs w:val="18"/>
        </w:rPr>
      </w:pPr>
      <w:r w:rsidRPr="005E5AE3">
        <w:rPr>
          <w:rFonts w:ascii="Cambria" w:hAnsi="Cambria"/>
          <w:color w:val="000000" w:themeColor="text1"/>
          <w:sz w:val="18"/>
          <w:szCs w:val="18"/>
        </w:rPr>
        <w:t>The results section is placed in scientific research articles, where results that respond to the objectives and hypotheses of the study must be presented with qualitative or quantitative data.</w:t>
      </w:r>
    </w:p>
    <w:p w14:paraId="732E7F36" w14:textId="77777777" w:rsidR="003E1EB2" w:rsidRDefault="003E1EB2" w:rsidP="003E1EB2">
      <w:pPr>
        <w:spacing w:after="0" w:line="276" w:lineRule="auto"/>
        <w:contextualSpacing/>
        <w:jc w:val="both"/>
        <w:rPr>
          <w:rFonts w:ascii="Cambria" w:hAnsi="Cambria"/>
          <w:color w:val="000000" w:themeColor="text1"/>
          <w:sz w:val="18"/>
          <w:szCs w:val="18"/>
        </w:rPr>
      </w:pPr>
    </w:p>
    <w:p w14:paraId="185ED236" w14:textId="66B6DF46" w:rsidR="003E1EB2" w:rsidRDefault="00AD469A" w:rsidP="003E1EB2">
      <w:pPr>
        <w:spacing w:after="0" w:line="276" w:lineRule="auto"/>
        <w:contextualSpacing/>
        <w:jc w:val="both"/>
        <w:rPr>
          <w:rFonts w:ascii="Cambria" w:hAnsi="Cambria"/>
          <w:color w:val="000000" w:themeColor="text1"/>
          <w:sz w:val="18"/>
          <w:szCs w:val="18"/>
        </w:rPr>
      </w:pPr>
      <w:r w:rsidRPr="00AD469A">
        <w:rPr>
          <w:rFonts w:ascii="Cambria" w:hAnsi="Cambria"/>
          <w:color w:val="000000" w:themeColor="text1"/>
          <w:sz w:val="18"/>
          <w:szCs w:val="18"/>
        </w:rPr>
        <w:t>The development and discussion section belongs to the review articles, where the most outstanding details of the articles reviewed and the discussed and argued synthesis of the results are presented.</w:t>
      </w:r>
    </w:p>
    <w:p w14:paraId="4DCB24C1" w14:textId="77777777" w:rsidR="00D80E9E" w:rsidRDefault="00D80E9E" w:rsidP="003E1EB2">
      <w:pPr>
        <w:spacing w:after="0" w:line="276" w:lineRule="auto"/>
        <w:contextualSpacing/>
        <w:jc w:val="both"/>
        <w:rPr>
          <w:rFonts w:ascii="Cambria" w:hAnsi="Cambria"/>
          <w:color w:val="000000" w:themeColor="text1"/>
          <w:sz w:val="18"/>
          <w:szCs w:val="18"/>
        </w:rPr>
      </w:pPr>
    </w:p>
    <w:p w14:paraId="4C6ADDB4" w14:textId="12BB6696" w:rsidR="00E16EEA" w:rsidRDefault="00AD469A" w:rsidP="003E1EB2">
      <w:pPr>
        <w:spacing w:after="0" w:line="276" w:lineRule="auto"/>
        <w:contextualSpacing/>
        <w:jc w:val="both"/>
        <w:rPr>
          <w:rFonts w:ascii="Cambria" w:hAnsi="Cambria"/>
          <w:color w:val="000000" w:themeColor="text1"/>
          <w:sz w:val="18"/>
          <w:szCs w:val="18"/>
        </w:rPr>
      </w:pPr>
      <w:r w:rsidRPr="00AD469A">
        <w:rPr>
          <w:rFonts w:ascii="Cambria" w:hAnsi="Cambria"/>
          <w:color w:val="000000" w:themeColor="text1"/>
          <w:sz w:val="18"/>
          <w:szCs w:val="18"/>
        </w:rPr>
        <w:t xml:space="preserve">The reflection section is placed in the reflection articles, where the author's ideas, arguments and reflections are presented in a coherent manner, as a result of a training, research and analysis process; they are based on a fundamental topic around which the author reflects and elaborates </w:t>
      </w:r>
      <w:r w:rsidR="00406C69" w:rsidRPr="00AD469A">
        <w:rPr>
          <w:rFonts w:ascii="Cambria" w:hAnsi="Cambria"/>
          <w:color w:val="000000" w:themeColor="text1"/>
          <w:sz w:val="18"/>
          <w:szCs w:val="18"/>
        </w:rPr>
        <w:t>argumento</w:t>
      </w:r>
      <w:r w:rsidRPr="00AD469A">
        <w:rPr>
          <w:rFonts w:ascii="Cambria" w:hAnsi="Cambria"/>
          <w:color w:val="000000" w:themeColor="text1"/>
          <w:sz w:val="18"/>
          <w:szCs w:val="18"/>
        </w:rPr>
        <w:t>.</w:t>
      </w:r>
    </w:p>
    <w:p w14:paraId="7AC722AB" w14:textId="28FDB25D" w:rsidR="00E16EEA" w:rsidRDefault="0014761D" w:rsidP="003E1EB2">
      <w:pPr>
        <w:spacing w:after="0" w:line="276" w:lineRule="auto"/>
        <w:contextualSpacing/>
        <w:jc w:val="both"/>
        <w:rPr>
          <w:rFonts w:ascii="Cambria" w:hAnsi="Cambria"/>
          <w:color w:val="000000" w:themeColor="text1"/>
          <w:sz w:val="18"/>
          <w:szCs w:val="18"/>
        </w:rPr>
      </w:pPr>
      <w:r w:rsidRPr="0014761D">
        <w:rPr>
          <w:rFonts w:ascii="Cambria" w:hAnsi="Cambria"/>
          <w:color w:val="000000" w:themeColor="text1"/>
          <w:sz w:val="18"/>
          <w:szCs w:val="18"/>
        </w:rPr>
        <w:lastRenderedPageBreak/>
        <w:t xml:space="preserve">For all the articles mentioned above, tables should have only horizontal lines and white background (similar to APA seventh edition format), and should be auto-adjusted to the window and </w:t>
      </w:r>
      <w:proofErr w:type="gramStart"/>
      <w:r w:rsidRPr="0014761D">
        <w:rPr>
          <w:rFonts w:ascii="Cambria" w:hAnsi="Cambria"/>
          <w:color w:val="000000" w:themeColor="text1"/>
          <w:sz w:val="18"/>
          <w:szCs w:val="18"/>
        </w:rPr>
        <w:t>single</w:t>
      </w:r>
      <w:proofErr w:type="gramEnd"/>
      <w:r w:rsidRPr="0014761D">
        <w:rPr>
          <w:rFonts w:ascii="Cambria" w:hAnsi="Cambria"/>
          <w:color w:val="000000" w:themeColor="text1"/>
          <w:sz w:val="18"/>
          <w:szCs w:val="18"/>
        </w:rPr>
        <w:t>-spaced. On the other hand, figures should be in grayscale.</w:t>
      </w:r>
    </w:p>
    <w:p w14:paraId="7C4C7435" w14:textId="77777777" w:rsidR="00E16EEA" w:rsidRDefault="00E16EEA" w:rsidP="003E1EB2">
      <w:pPr>
        <w:spacing w:after="0" w:line="276" w:lineRule="auto"/>
        <w:contextualSpacing/>
        <w:jc w:val="both"/>
        <w:rPr>
          <w:rFonts w:ascii="Cambria" w:hAnsi="Cambria"/>
          <w:color w:val="000000" w:themeColor="text1"/>
          <w:sz w:val="18"/>
          <w:szCs w:val="18"/>
        </w:rPr>
      </w:pPr>
    </w:p>
    <w:p w14:paraId="793F1069" w14:textId="7F89E3F3" w:rsidR="00B253A4" w:rsidRDefault="0058609B" w:rsidP="003E1EB2">
      <w:pPr>
        <w:spacing w:after="0" w:line="276" w:lineRule="auto"/>
        <w:contextualSpacing/>
        <w:jc w:val="both"/>
        <w:rPr>
          <w:rFonts w:ascii="Cambria" w:hAnsi="Cambria"/>
          <w:color w:val="000000" w:themeColor="text1"/>
          <w:sz w:val="18"/>
          <w:szCs w:val="18"/>
        </w:rPr>
      </w:pPr>
      <w:r w:rsidRPr="0058609B">
        <w:rPr>
          <w:rFonts w:ascii="Cambria" w:hAnsi="Cambria"/>
          <w:color w:val="000000" w:themeColor="text1"/>
          <w:sz w:val="18"/>
          <w:szCs w:val="18"/>
        </w:rPr>
        <w:t>Place the sources of tables and figures according to the following cases:</w:t>
      </w:r>
    </w:p>
    <w:p w14:paraId="692ACB0F" w14:textId="77777777" w:rsidR="00B253A4" w:rsidRDefault="00B253A4" w:rsidP="003E1EB2">
      <w:pPr>
        <w:spacing w:after="0" w:line="276" w:lineRule="auto"/>
        <w:contextualSpacing/>
        <w:jc w:val="both"/>
        <w:rPr>
          <w:rFonts w:ascii="Cambria" w:hAnsi="Cambria"/>
          <w:color w:val="000000" w:themeColor="text1"/>
          <w:sz w:val="18"/>
          <w:szCs w:val="18"/>
        </w:rPr>
      </w:pPr>
    </w:p>
    <w:p w14:paraId="4BAB407A" w14:textId="228AC049" w:rsidR="00B253A4" w:rsidRPr="0058609B" w:rsidRDefault="00B253A4" w:rsidP="0058609B">
      <w:pPr>
        <w:pStyle w:val="Prrafodelista"/>
        <w:numPr>
          <w:ilvl w:val="0"/>
          <w:numId w:val="3"/>
        </w:numPr>
        <w:rPr>
          <w:rFonts w:ascii="Cambria" w:hAnsi="Cambria"/>
          <w:color w:val="000000" w:themeColor="text1"/>
          <w:sz w:val="18"/>
          <w:szCs w:val="18"/>
        </w:rPr>
      </w:pPr>
      <w:r w:rsidRPr="0058609B">
        <w:rPr>
          <w:rFonts w:ascii="Cambria" w:hAnsi="Cambria"/>
          <w:color w:val="000000" w:themeColor="text1"/>
          <w:sz w:val="18"/>
          <w:szCs w:val="18"/>
        </w:rPr>
        <w:t xml:space="preserve"> </w:t>
      </w:r>
      <w:r w:rsidR="0058609B" w:rsidRPr="0058609B">
        <w:rPr>
          <w:rFonts w:ascii="Cambria" w:hAnsi="Cambria"/>
          <w:color w:val="000000" w:themeColor="text1"/>
          <w:sz w:val="18"/>
          <w:szCs w:val="18"/>
        </w:rPr>
        <w:t xml:space="preserve">In case it is exactly taken from any institution, article, journal or other, place, for example: </w:t>
      </w:r>
    </w:p>
    <w:p w14:paraId="2A0FC87E" w14:textId="77777777" w:rsidR="00B253A4" w:rsidRDefault="00B253A4" w:rsidP="00B253A4">
      <w:pPr>
        <w:pStyle w:val="Prrafodelista"/>
        <w:spacing w:after="0" w:line="276" w:lineRule="auto"/>
        <w:jc w:val="both"/>
        <w:rPr>
          <w:rFonts w:ascii="Cambria" w:hAnsi="Cambria"/>
          <w:color w:val="000000" w:themeColor="text1"/>
          <w:sz w:val="18"/>
          <w:szCs w:val="18"/>
        </w:rPr>
      </w:pPr>
    </w:p>
    <w:p w14:paraId="26A855E4" w14:textId="0B8E6359" w:rsidR="00B253A4" w:rsidRPr="00B253A4" w:rsidRDefault="0058609B" w:rsidP="00B253A4">
      <w:pPr>
        <w:pStyle w:val="Prrafodelista"/>
        <w:spacing w:after="0" w:line="276" w:lineRule="auto"/>
        <w:jc w:val="both"/>
        <w:rPr>
          <w:rFonts w:ascii="Cambria" w:hAnsi="Cambria"/>
          <w:color w:val="000000" w:themeColor="text1"/>
          <w:sz w:val="18"/>
          <w:szCs w:val="18"/>
        </w:rPr>
      </w:pPr>
      <w:r w:rsidRPr="0058609B">
        <w:rPr>
          <w:rFonts w:ascii="Cambria" w:hAnsi="Cambria"/>
          <w:b/>
          <w:bCs/>
          <w:color w:val="000000" w:themeColor="text1"/>
          <w:sz w:val="18"/>
          <w:szCs w:val="18"/>
        </w:rPr>
        <w:t>Source:</w:t>
      </w:r>
      <w:r w:rsidRPr="0058609B">
        <w:rPr>
          <w:rFonts w:ascii="Cambria" w:hAnsi="Cambria"/>
          <w:i/>
          <w:iCs/>
          <w:color w:val="000000" w:themeColor="text1"/>
          <w:sz w:val="18"/>
          <w:szCs w:val="18"/>
        </w:rPr>
        <w:t xml:space="preserve"> National Institute of Statistics and Census INEC, Yearbook of Vital Statistics - Births and Deaths (2014)</w:t>
      </w:r>
    </w:p>
    <w:p w14:paraId="4736EDDA" w14:textId="77777777" w:rsidR="00B253A4" w:rsidRDefault="00B253A4" w:rsidP="00B253A4">
      <w:pPr>
        <w:spacing w:after="0" w:line="276" w:lineRule="auto"/>
        <w:contextualSpacing/>
        <w:jc w:val="both"/>
        <w:rPr>
          <w:rFonts w:ascii="Cambria" w:hAnsi="Cambria"/>
          <w:color w:val="000000" w:themeColor="text1"/>
          <w:sz w:val="18"/>
          <w:szCs w:val="18"/>
        </w:rPr>
      </w:pPr>
    </w:p>
    <w:p w14:paraId="7F9BF23B" w14:textId="1FCB709C" w:rsidR="00B253A4" w:rsidRPr="0058609B" w:rsidRDefault="00B253A4" w:rsidP="0058609B">
      <w:pPr>
        <w:pStyle w:val="Prrafodelista"/>
        <w:numPr>
          <w:ilvl w:val="0"/>
          <w:numId w:val="3"/>
        </w:numPr>
        <w:rPr>
          <w:rFonts w:ascii="Cambria" w:hAnsi="Cambria"/>
          <w:color w:val="000000" w:themeColor="text1"/>
          <w:sz w:val="18"/>
          <w:szCs w:val="18"/>
        </w:rPr>
      </w:pPr>
      <w:r w:rsidRPr="0058609B">
        <w:rPr>
          <w:rFonts w:ascii="Cambria" w:hAnsi="Cambria"/>
          <w:color w:val="000000" w:themeColor="text1"/>
          <w:sz w:val="18"/>
          <w:szCs w:val="18"/>
        </w:rPr>
        <w:t xml:space="preserve"> </w:t>
      </w:r>
      <w:r w:rsidR="0058609B" w:rsidRPr="0058609B">
        <w:rPr>
          <w:rFonts w:ascii="Cambria" w:hAnsi="Cambria"/>
          <w:color w:val="000000" w:themeColor="text1"/>
          <w:sz w:val="18"/>
          <w:szCs w:val="18"/>
        </w:rPr>
        <w:t xml:space="preserve">If the author makes any modification, summary or other to the information, it should be stated, for example: </w:t>
      </w:r>
    </w:p>
    <w:p w14:paraId="12BFE907" w14:textId="77777777" w:rsidR="00B253A4" w:rsidRDefault="00B253A4" w:rsidP="00B253A4">
      <w:pPr>
        <w:pStyle w:val="Prrafodelista"/>
        <w:spacing w:after="0" w:line="276" w:lineRule="auto"/>
        <w:jc w:val="both"/>
        <w:rPr>
          <w:rFonts w:ascii="Cambria" w:hAnsi="Cambria"/>
          <w:color w:val="000000" w:themeColor="text1"/>
          <w:sz w:val="18"/>
          <w:szCs w:val="18"/>
        </w:rPr>
      </w:pPr>
    </w:p>
    <w:p w14:paraId="5BEDC895" w14:textId="0D4AC1BC" w:rsidR="00B253A4" w:rsidRPr="00B253A4" w:rsidRDefault="0058609B" w:rsidP="00B253A4">
      <w:pPr>
        <w:pStyle w:val="Prrafodelista"/>
        <w:spacing w:after="0" w:line="276" w:lineRule="auto"/>
        <w:jc w:val="both"/>
        <w:rPr>
          <w:rFonts w:ascii="Cambria" w:hAnsi="Cambria"/>
          <w:color w:val="000000" w:themeColor="text1"/>
          <w:sz w:val="18"/>
          <w:szCs w:val="18"/>
        </w:rPr>
      </w:pPr>
      <w:r w:rsidRPr="0058609B">
        <w:rPr>
          <w:rFonts w:ascii="Cambria" w:hAnsi="Cambria"/>
          <w:b/>
          <w:bCs/>
          <w:color w:val="000000" w:themeColor="text1"/>
          <w:sz w:val="18"/>
          <w:szCs w:val="18"/>
        </w:rPr>
        <w:t>Source:</w:t>
      </w:r>
      <w:r w:rsidRPr="0058609B">
        <w:rPr>
          <w:rFonts w:ascii="Cambria" w:hAnsi="Cambria"/>
          <w:i/>
          <w:iCs/>
          <w:color w:val="000000" w:themeColor="text1"/>
          <w:sz w:val="18"/>
          <w:szCs w:val="18"/>
        </w:rPr>
        <w:t xml:space="preserve"> own elaboration based on the National Institute of Statistics and Census INEC, Yearbook of Vital Statistics - Births and Deaths (2014)</w:t>
      </w:r>
    </w:p>
    <w:p w14:paraId="3F1DB4FD" w14:textId="77777777" w:rsidR="00B253A4" w:rsidRDefault="00B253A4" w:rsidP="00B253A4">
      <w:pPr>
        <w:spacing w:after="0" w:line="276" w:lineRule="auto"/>
        <w:contextualSpacing/>
        <w:jc w:val="both"/>
        <w:rPr>
          <w:rFonts w:ascii="Cambria" w:hAnsi="Cambria"/>
          <w:color w:val="000000" w:themeColor="text1"/>
          <w:sz w:val="18"/>
          <w:szCs w:val="18"/>
        </w:rPr>
      </w:pPr>
    </w:p>
    <w:p w14:paraId="64805323" w14:textId="0C41B3FB" w:rsidR="00B253A4" w:rsidRDefault="0058609B" w:rsidP="00B253A4">
      <w:pPr>
        <w:pStyle w:val="Prrafodelista"/>
        <w:numPr>
          <w:ilvl w:val="0"/>
          <w:numId w:val="3"/>
        </w:numPr>
        <w:spacing w:after="0" w:line="276" w:lineRule="auto"/>
        <w:jc w:val="both"/>
        <w:rPr>
          <w:rFonts w:ascii="Cambria" w:hAnsi="Cambria"/>
          <w:color w:val="000000" w:themeColor="text1"/>
          <w:sz w:val="18"/>
          <w:szCs w:val="18"/>
        </w:rPr>
      </w:pPr>
      <w:r w:rsidRPr="0058609B">
        <w:rPr>
          <w:rFonts w:ascii="Cambria" w:hAnsi="Cambria"/>
          <w:color w:val="000000" w:themeColor="text1"/>
          <w:sz w:val="18"/>
          <w:szCs w:val="18"/>
        </w:rPr>
        <w:t>In the case that it is elaborated by the author with primary information, it should state:</w:t>
      </w:r>
    </w:p>
    <w:p w14:paraId="383243DF" w14:textId="77777777" w:rsidR="00B253A4" w:rsidRDefault="00B253A4" w:rsidP="00B253A4">
      <w:pPr>
        <w:pStyle w:val="Prrafodelista"/>
        <w:spacing w:after="0" w:line="276" w:lineRule="auto"/>
        <w:jc w:val="both"/>
        <w:rPr>
          <w:rFonts w:ascii="Cambria" w:hAnsi="Cambria"/>
          <w:color w:val="000000" w:themeColor="text1"/>
          <w:sz w:val="18"/>
          <w:szCs w:val="18"/>
        </w:rPr>
      </w:pPr>
    </w:p>
    <w:p w14:paraId="27F8CBBD" w14:textId="14F722BE" w:rsidR="00E16EEA" w:rsidRPr="0058609B" w:rsidRDefault="0058609B" w:rsidP="00B253A4">
      <w:pPr>
        <w:pStyle w:val="Prrafodelista"/>
        <w:spacing w:after="0" w:line="276" w:lineRule="auto"/>
        <w:jc w:val="both"/>
        <w:rPr>
          <w:rFonts w:ascii="Cambria" w:hAnsi="Cambria"/>
          <w:i/>
          <w:iCs/>
          <w:color w:val="000000" w:themeColor="text1"/>
          <w:sz w:val="18"/>
          <w:szCs w:val="18"/>
        </w:rPr>
      </w:pPr>
      <w:r w:rsidRPr="0058609B">
        <w:rPr>
          <w:rFonts w:ascii="Cambria" w:hAnsi="Cambria"/>
          <w:b/>
          <w:bCs/>
          <w:color w:val="000000" w:themeColor="text1"/>
          <w:sz w:val="18"/>
          <w:szCs w:val="18"/>
        </w:rPr>
        <w:t>Source:</w:t>
      </w:r>
      <w:r w:rsidRPr="0058609B">
        <w:rPr>
          <w:rFonts w:ascii="Cambria" w:hAnsi="Cambria"/>
          <w:color w:val="000000" w:themeColor="text1"/>
          <w:sz w:val="18"/>
          <w:szCs w:val="18"/>
        </w:rPr>
        <w:t xml:space="preserve"> </w:t>
      </w:r>
      <w:r w:rsidRPr="0058609B">
        <w:rPr>
          <w:rFonts w:ascii="Cambria" w:hAnsi="Cambria"/>
          <w:i/>
          <w:iCs/>
          <w:color w:val="000000" w:themeColor="text1"/>
          <w:sz w:val="18"/>
          <w:szCs w:val="18"/>
        </w:rPr>
        <w:t>own elaboration based on (surveys, observation, interviews, etc.) (2014)</w:t>
      </w:r>
    </w:p>
    <w:p w14:paraId="76CB06AC" w14:textId="77777777" w:rsidR="00B253A4" w:rsidRDefault="00B253A4" w:rsidP="00B253A4">
      <w:pPr>
        <w:spacing w:after="0" w:line="276" w:lineRule="auto"/>
        <w:jc w:val="both"/>
        <w:rPr>
          <w:rFonts w:ascii="Cambria" w:hAnsi="Cambria"/>
          <w:color w:val="000000" w:themeColor="text1"/>
          <w:sz w:val="18"/>
          <w:szCs w:val="18"/>
        </w:rPr>
      </w:pPr>
    </w:p>
    <w:p w14:paraId="6C176351" w14:textId="64A36932" w:rsidR="003659F2" w:rsidRDefault="003659F2" w:rsidP="008E1B10">
      <w:pPr>
        <w:spacing w:after="0" w:line="276" w:lineRule="auto"/>
        <w:contextualSpacing/>
        <w:jc w:val="both"/>
        <w:rPr>
          <w:rFonts w:ascii="Cambria" w:hAnsi="Cambria"/>
          <w:sz w:val="18"/>
          <w:szCs w:val="18"/>
        </w:rPr>
      </w:pPr>
    </w:p>
    <w:p w14:paraId="2B51D545" w14:textId="23B32B05" w:rsidR="007F7EE1" w:rsidRPr="008E1B10" w:rsidRDefault="00406C69" w:rsidP="00052AAF">
      <w:pPr>
        <w:spacing w:after="0" w:line="276" w:lineRule="auto"/>
        <w:contextualSpacing/>
        <w:jc w:val="center"/>
        <w:rPr>
          <w:rFonts w:ascii="Cambria" w:hAnsi="Cambria"/>
          <w:sz w:val="18"/>
          <w:szCs w:val="18"/>
        </w:rPr>
      </w:pPr>
      <w:r>
        <w:rPr>
          <w:noProof/>
        </w:rPr>
        <w:drawing>
          <wp:inline distT="0" distB="0" distL="0" distR="0" wp14:anchorId="0CAB3CB3" wp14:editId="68AD5C7C">
            <wp:extent cx="5400040" cy="2759075"/>
            <wp:effectExtent l="0" t="0" r="0" b="3175"/>
            <wp:docPr id="1257835283" name="Imagen 1" descr="Gráfico, Gráfico de barras, Gráfico en cascad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835283" name="Imagen 1" descr="Gráfico, Gráfico de barras, Gráfico en cascada&#10;&#10;El contenido generado por IA puede ser incorrec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2759075"/>
                    </a:xfrm>
                    <a:prstGeom prst="rect">
                      <a:avLst/>
                    </a:prstGeom>
                    <a:noFill/>
                    <a:ln>
                      <a:noFill/>
                    </a:ln>
                  </pic:spPr>
                </pic:pic>
              </a:graphicData>
            </a:graphic>
          </wp:inline>
        </w:drawing>
      </w:r>
    </w:p>
    <w:p w14:paraId="1B63E60B" w14:textId="30378FF4" w:rsidR="00052AAF" w:rsidRPr="005C3FC3" w:rsidRDefault="00D10F53" w:rsidP="00052AAF">
      <w:pPr>
        <w:pStyle w:val="Descripcin"/>
        <w:spacing w:after="0" w:line="276" w:lineRule="auto"/>
        <w:jc w:val="right"/>
        <w:rPr>
          <w:rFonts w:ascii="Cambria" w:hAnsi="Cambria" w:cstheme="minorHAnsi"/>
          <w:color w:val="auto"/>
          <w:sz w:val="16"/>
        </w:rPr>
      </w:pPr>
      <w:r>
        <w:rPr>
          <w:rFonts w:ascii="Cambria" w:hAnsi="Cambria" w:cstheme="minorHAnsi"/>
          <w:b/>
          <w:i w:val="0"/>
          <w:color w:val="auto"/>
          <w:sz w:val="16"/>
        </w:rPr>
        <w:t>Source</w:t>
      </w:r>
      <w:r w:rsidR="00052AAF" w:rsidRPr="005C3FC3">
        <w:rPr>
          <w:rFonts w:ascii="Cambria" w:hAnsi="Cambria" w:cstheme="minorHAnsi"/>
          <w:b/>
          <w:i w:val="0"/>
          <w:color w:val="auto"/>
          <w:sz w:val="16"/>
        </w:rPr>
        <w:t>:</w:t>
      </w:r>
      <w:r w:rsidR="00052AAF" w:rsidRPr="005C3FC3">
        <w:rPr>
          <w:rFonts w:ascii="Cambria" w:hAnsi="Cambria" w:cstheme="minorHAnsi"/>
          <w:b/>
          <w:color w:val="auto"/>
          <w:sz w:val="16"/>
        </w:rPr>
        <w:t xml:space="preserve"> </w:t>
      </w:r>
      <w:r w:rsidR="00177689" w:rsidRPr="00D4514F">
        <w:rPr>
          <w:rFonts w:ascii="Cambria" w:hAnsi="Cambria"/>
          <w:sz w:val="16"/>
          <w:szCs w:val="16"/>
          <w:lang w:val="es-PE" w:eastAsia="es-EC"/>
        </w:rPr>
        <w:t xml:space="preserve">own elaboration based on surveys </w:t>
      </w:r>
      <w:r w:rsidR="00052AAF" w:rsidRPr="005C3FC3">
        <w:rPr>
          <w:rFonts w:ascii="Cambria" w:hAnsi="Cambria" w:cstheme="minorHAnsi"/>
          <w:color w:val="auto"/>
          <w:sz w:val="16"/>
        </w:rPr>
        <w:t>(2023)</w:t>
      </w:r>
    </w:p>
    <w:p w14:paraId="3F9B18E5" w14:textId="57493AB9" w:rsidR="0044692F" w:rsidRDefault="00052AAF" w:rsidP="00052AAF">
      <w:pPr>
        <w:spacing w:after="0" w:line="276" w:lineRule="auto"/>
        <w:jc w:val="right"/>
        <w:rPr>
          <w:rFonts w:ascii="Cambria" w:hAnsi="Cambria"/>
          <w:b/>
          <w:bCs/>
          <w:color w:val="FF0000"/>
          <w:sz w:val="18"/>
          <w:szCs w:val="18"/>
          <w:highlight w:val="yellow"/>
        </w:rPr>
      </w:pPr>
      <w:r w:rsidRPr="005C3FC3">
        <w:rPr>
          <w:rFonts w:ascii="Cambria" w:hAnsi="Cambria"/>
          <w:b/>
          <w:sz w:val="16"/>
          <w:szCs w:val="18"/>
        </w:rPr>
        <w:t>Figur</w:t>
      </w:r>
      <w:r w:rsidR="00177689">
        <w:rPr>
          <w:rFonts w:ascii="Cambria" w:hAnsi="Cambria"/>
          <w:b/>
          <w:sz w:val="16"/>
          <w:szCs w:val="18"/>
        </w:rPr>
        <w:t>e</w:t>
      </w:r>
      <w:r w:rsidRPr="005C3FC3">
        <w:rPr>
          <w:rFonts w:ascii="Cambria" w:hAnsi="Cambria"/>
          <w:b/>
          <w:sz w:val="16"/>
          <w:szCs w:val="18"/>
        </w:rPr>
        <w:t xml:space="preserve"> </w:t>
      </w:r>
      <w:r>
        <w:rPr>
          <w:rFonts w:ascii="Cambria" w:hAnsi="Cambria"/>
          <w:b/>
          <w:sz w:val="16"/>
          <w:szCs w:val="18"/>
        </w:rPr>
        <w:t>1</w:t>
      </w:r>
      <w:r w:rsidRPr="005C3FC3">
        <w:rPr>
          <w:rFonts w:ascii="Cambria" w:hAnsi="Cambria"/>
          <w:b/>
          <w:sz w:val="16"/>
          <w:szCs w:val="18"/>
        </w:rPr>
        <w:t>.</w:t>
      </w:r>
      <w:r w:rsidRPr="005C3FC3">
        <w:rPr>
          <w:rFonts w:ascii="Cambria" w:hAnsi="Cambria"/>
          <w:sz w:val="16"/>
          <w:szCs w:val="18"/>
        </w:rPr>
        <w:t xml:space="preserve"> </w:t>
      </w:r>
      <w:r w:rsidR="00177689" w:rsidRPr="00177689">
        <w:rPr>
          <w:rFonts w:ascii="Cambria" w:hAnsi="Cambria"/>
          <w:i/>
          <w:sz w:val="16"/>
          <w:szCs w:val="18"/>
        </w:rPr>
        <w:t>Use made of credits received</w:t>
      </w:r>
    </w:p>
    <w:p w14:paraId="08A3C1E2" w14:textId="77777777" w:rsidR="00052AAF" w:rsidRDefault="00052AAF" w:rsidP="008E1B10">
      <w:pPr>
        <w:spacing w:after="0" w:line="276" w:lineRule="auto"/>
        <w:jc w:val="both"/>
        <w:rPr>
          <w:rFonts w:ascii="Cambria" w:hAnsi="Cambria"/>
          <w:b/>
          <w:bCs/>
          <w:color w:val="FF0000"/>
          <w:sz w:val="18"/>
          <w:szCs w:val="18"/>
          <w:highlight w:val="yellow"/>
        </w:rPr>
      </w:pPr>
    </w:p>
    <w:p w14:paraId="167761FC" w14:textId="22509808" w:rsidR="0044692F" w:rsidRDefault="0044692F" w:rsidP="00052AAF">
      <w:pPr>
        <w:spacing w:after="0" w:line="276" w:lineRule="auto"/>
        <w:jc w:val="center"/>
        <w:rPr>
          <w:rFonts w:ascii="Cambria" w:hAnsi="Cambria"/>
          <w:b/>
          <w:bCs/>
          <w:color w:val="FF0000"/>
          <w:sz w:val="18"/>
          <w:szCs w:val="18"/>
          <w:highlight w:val="yellow"/>
        </w:rPr>
      </w:pPr>
      <w:r w:rsidRPr="005C3FC3">
        <w:rPr>
          <w:rFonts w:ascii="Cambria" w:hAnsi="Cambria" w:cstheme="minorHAnsi"/>
          <w:noProof/>
          <w:sz w:val="18"/>
          <w:szCs w:val="18"/>
          <w:lang w:eastAsia="es-EC"/>
        </w:rPr>
        <w:drawing>
          <wp:inline distT="0" distB="0" distL="0" distR="0" wp14:anchorId="08E54234" wp14:editId="32047C23">
            <wp:extent cx="5365750" cy="2333625"/>
            <wp:effectExtent l="0" t="0" r="6350" b="9525"/>
            <wp:docPr id="3" name="Gráfico 3">
              <a:extLst xmlns:a="http://schemas.openxmlformats.org/drawingml/2006/main">
                <a:ext uri="{FF2B5EF4-FFF2-40B4-BE49-F238E27FC236}">
                  <a16:creationId xmlns:a16="http://schemas.microsoft.com/office/drawing/2014/main" id="{EEEF767B-3656-4F1F-BA08-EC8FC8C868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997FAD2" w14:textId="6258E20A" w:rsidR="00052AAF" w:rsidRDefault="00B24360" w:rsidP="00052AAF">
      <w:pPr>
        <w:pStyle w:val="Descripcin"/>
        <w:spacing w:after="0" w:line="276" w:lineRule="auto"/>
        <w:jc w:val="right"/>
        <w:rPr>
          <w:rFonts w:ascii="Cambria" w:hAnsi="Cambria" w:cstheme="minorHAnsi"/>
          <w:color w:val="auto"/>
          <w:sz w:val="16"/>
        </w:rPr>
      </w:pPr>
      <w:r>
        <w:rPr>
          <w:rFonts w:ascii="Cambria" w:hAnsi="Cambria" w:cstheme="minorHAnsi"/>
          <w:b/>
          <w:i w:val="0"/>
          <w:color w:val="auto"/>
          <w:sz w:val="16"/>
        </w:rPr>
        <w:t>Source</w:t>
      </w:r>
      <w:r w:rsidR="00052AAF" w:rsidRPr="005C3FC3">
        <w:rPr>
          <w:rFonts w:ascii="Cambria" w:hAnsi="Cambria" w:cstheme="minorHAnsi"/>
          <w:b/>
          <w:i w:val="0"/>
          <w:color w:val="auto"/>
          <w:sz w:val="16"/>
        </w:rPr>
        <w:t xml:space="preserve">: </w:t>
      </w:r>
      <w:r w:rsidR="00177689" w:rsidRPr="00D4514F">
        <w:rPr>
          <w:rFonts w:ascii="Cambria" w:hAnsi="Cambria"/>
          <w:sz w:val="16"/>
          <w:szCs w:val="16"/>
          <w:lang w:val="es-PE" w:eastAsia="es-EC"/>
        </w:rPr>
        <w:t xml:space="preserve">own elaboration based on surveys </w:t>
      </w:r>
      <w:r w:rsidR="00052AAF" w:rsidRPr="005C3FC3">
        <w:rPr>
          <w:rFonts w:ascii="Cambria" w:hAnsi="Cambria" w:cstheme="minorHAnsi"/>
          <w:color w:val="auto"/>
          <w:sz w:val="16"/>
        </w:rPr>
        <w:t>(2023)</w:t>
      </w:r>
      <w:r w:rsidR="00052AAF">
        <w:rPr>
          <w:rFonts w:ascii="Cambria" w:hAnsi="Cambria" w:cstheme="minorHAnsi"/>
          <w:color w:val="auto"/>
          <w:sz w:val="16"/>
        </w:rPr>
        <w:t xml:space="preserve"> </w:t>
      </w:r>
    </w:p>
    <w:p w14:paraId="5B7E1D15" w14:textId="67665961" w:rsidR="00052AAF" w:rsidRPr="00052AAF" w:rsidRDefault="00052AAF" w:rsidP="00052AAF">
      <w:pPr>
        <w:pStyle w:val="Descripcin"/>
        <w:spacing w:after="0" w:line="276" w:lineRule="auto"/>
        <w:jc w:val="right"/>
        <w:rPr>
          <w:rFonts w:ascii="Cambria" w:hAnsi="Cambria" w:cstheme="minorHAnsi"/>
          <w:color w:val="auto"/>
          <w:sz w:val="16"/>
        </w:rPr>
      </w:pPr>
      <w:r w:rsidRPr="00052AAF">
        <w:rPr>
          <w:rFonts w:ascii="Cambria" w:hAnsi="Cambria"/>
          <w:b/>
          <w:bCs/>
          <w:i w:val="0"/>
          <w:iCs w:val="0"/>
          <w:sz w:val="16"/>
          <w:szCs w:val="16"/>
        </w:rPr>
        <w:t>Figur</w:t>
      </w:r>
      <w:r w:rsidR="00B24360">
        <w:rPr>
          <w:rFonts w:ascii="Cambria" w:hAnsi="Cambria"/>
          <w:b/>
          <w:bCs/>
          <w:i w:val="0"/>
          <w:iCs w:val="0"/>
          <w:sz w:val="16"/>
          <w:szCs w:val="16"/>
        </w:rPr>
        <w:t>e</w:t>
      </w:r>
      <w:r w:rsidRPr="00052AAF">
        <w:rPr>
          <w:rFonts w:ascii="Cambria" w:hAnsi="Cambria"/>
          <w:b/>
          <w:bCs/>
          <w:i w:val="0"/>
          <w:iCs w:val="0"/>
          <w:sz w:val="16"/>
          <w:szCs w:val="16"/>
        </w:rPr>
        <w:t xml:space="preserve"> 2.</w:t>
      </w:r>
      <w:r w:rsidRPr="00645650">
        <w:rPr>
          <w:rFonts w:ascii="Cambria" w:hAnsi="Cambria"/>
          <w:sz w:val="16"/>
          <w:szCs w:val="16"/>
        </w:rPr>
        <w:t xml:space="preserve"> </w:t>
      </w:r>
      <w:r w:rsidR="00B24360" w:rsidRPr="00B24360">
        <w:rPr>
          <w:rFonts w:ascii="Cambria" w:hAnsi="Cambria"/>
          <w:color w:val="auto"/>
          <w:sz w:val="16"/>
        </w:rPr>
        <w:t>Time to a place where money transactions can be made (remittances, payments, collections)</w:t>
      </w:r>
    </w:p>
    <w:p w14:paraId="087D94E6" w14:textId="24059AF2" w:rsidR="0044692F" w:rsidRPr="008E1B10" w:rsidRDefault="00406C69" w:rsidP="00406C69">
      <w:pPr>
        <w:spacing w:after="0" w:line="276" w:lineRule="auto"/>
        <w:jc w:val="both"/>
        <w:rPr>
          <w:rFonts w:ascii="Cambria" w:hAnsi="Cambria"/>
          <w:b/>
          <w:bCs/>
          <w:color w:val="FF0000"/>
          <w:sz w:val="18"/>
          <w:szCs w:val="18"/>
          <w:highlight w:val="yellow"/>
        </w:rPr>
      </w:pPr>
      <w:r>
        <w:rPr>
          <w:noProof/>
        </w:rPr>
        <w:lastRenderedPageBreak/>
        <w:drawing>
          <wp:inline distT="0" distB="0" distL="0" distR="0" wp14:anchorId="14FC7C7C" wp14:editId="4671074D">
            <wp:extent cx="5400040" cy="2442845"/>
            <wp:effectExtent l="0" t="0" r="0" b="0"/>
            <wp:docPr id="1978654050" name="Imagen 3" descr="Gráfico, Gráfico radial&#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654050" name="Imagen 3" descr="Gráfico, Gráfico radial&#10;&#10;El contenido generado por IA puede ser incorrec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2442845"/>
                    </a:xfrm>
                    <a:prstGeom prst="rect">
                      <a:avLst/>
                    </a:prstGeom>
                    <a:noFill/>
                    <a:ln>
                      <a:noFill/>
                    </a:ln>
                  </pic:spPr>
                </pic:pic>
              </a:graphicData>
            </a:graphic>
          </wp:inline>
        </w:drawing>
      </w:r>
    </w:p>
    <w:p w14:paraId="7C053E13" w14:textId="1D3F712B" w:rsidR="0044692F" w:rsidRDefault="00643C08" w:rsidP="0044692F">
      <w:pPr>
        <w:pStyle w:val="Descripcin"/>
        <w:spacing w:after="0" w:line="276" w:lineRule="auto"/>
        <w:ind w:right="51" w:firstLine="0"/>
        <w:jc w:val="right"/>
        <w:rPr>
          <w:rFonts w:ascii="Cambria" w:hAnsi="Cambria" w:cs="Times New Roman"/>
          <w:b/>
          <w:i w:val="0"/>
          <w:color w:val="auto"/>
          <w:sz w:val="16"/>
          <w:szCs w:val="16"/>
        </w:rPr>
      </w:pPr>
      <w:r>
        <w:rPr>
          <w:rFonts w:ascii="Cambria" w:hAnsi="Cambria" w:cs="Times New Roman"/>
          <w:b/>
          <w:bCs/>
          <w:i w:val="0"/>
          <w:color w:val="auto"/>
          <w:sz w:val="16"/>
          <w:szCs w:val="16"/>
        </w:rPr>
        <w:t>Source</w:t>
      </w:r>
      <w:r w:rsidR="0044692F" w:rsidRPr="00937970">
        <w:rPr>
          <w:rFonts w:ascii="Cambria" w:hAnsi="Cambria" w:cs="Times New Roman"/>
          <w:b/>
          <w:bCs/>
          <w:i w:val="0"/>
          <w:color w:val="auto"/>
          <w:sz w:val="16"/>
          <w:szCs w:val="16"/>
        </w:rPr>
        <w:t xml:space="preserve">: </w:t>
      </w:r>
      <w:r w:rsidRPr="00643C08">
        <w:rPr>
          <w:rFonts w:ascii="Cambria" w:hAnsi="Cambria" w:cs="Times New Roman"/>
          <w:iCs w:val="0"/>
          <w:color w:val="auto"/>
          <w:sz w:val="16"/>
          <w:szCs w:val="16"/>
        </w:rPr>
        <w:t>own elaboration based on results obtained</w:t>
      </w:r>
      <w:r w:rsidR="0044692F" w:rsidRPr="006A0AB7">
        <w:rPr>
          <w:rFonts w:ascii="Cambria" w:hAnsi="Cambria" w:cs="Times New Roman"/>
          <w:b/>
          <w:i w:val="0"/>
          <w:color w:val="auto"/>
          <w:sz w:val="16"/>
          <w:szCs w:val="16"/>
        </w:rPr>
        <w:t xml:space="preserve"> </w:t>
      </w:r>
    </w:p>
    <w:p w14:paraId="702B6878" w14:textId="7DCCE980" w:rsidR="0044692F" w:rsidRPr="00937970" w:rsidRDefault="0044692F" w:rsidP="0044692F">
      <w:pPr>
        <w:pStyle w:val="Descripcin"/>
        <w:spacing w:after="0" w:line="276" w:lineRule="auto"/>
        <w:ind w:right="51" w:firstLine="0"/>
        <w:jc w:val="right"/>
        <w:rPr>
          <w:rFonts w:ascii="Cambria" w:hAnsi="Cambria" w:cs="Times New Roman"/>
          <w:b/>
          <w:i w:val="0"/>
          <w:color w:val="auto"/>
          <w:sz w:val="16"/>
          <w:szCs w:val="16"/>
        </w:rPr>
      </w:pPr>
      <w:r w:rsidRPr="00937970">
        <w:rPr>
          <w:rFonts w:ascii="Cambria" w:hAnsi="Cambria" w:cs="Times New Roman"/>
          <w:b/>
          <w:i w:val="0"/>
          <w:color w:val="auto"/>
          <w:sz w:val="16"/>
          <w:szCs w:val="16"/>
        </w:rPr>
        <w:t>Figur</w:t>
      </w:r>
      <w:r w:rsidR="00643C08">
        <w:rPr>
          <w:rFonts w:ascii="Cambria" w:hAnsi="Cambria" w:cs="Times New Roman"/>
          <w:b/>
          <w:i w:val="0"/>
          <w:color w:val="auto"/>
          <w:sz w:val="16"/>
          <w:szCs w:val="16"/>
        </w:rPr>
        <w:t>e</w:t>
      </w:r>
      <w:r w:rsidRPr="00937970">
        <w:rPr>
          <w:rFonts w:ascii="Cambria" w:hAnsi="Cambria" w:cs="Times New Roman"/>
          <w:b/>
          <w:i w:val="0"/>
          <w:color w:val="auto"/>
          <w:sz w:val="16"/>
          <w:szCs w:val="16"/>
        </w:rPr>
        <w:t xml:space="preserve"> 3.</w:t>
      </w:r>
      <w:r w:rsidRPr="00937970">
        <w:rPr>
          <w:rFonts w:ascii="Cambria" w:hAnsi="Cambria" w:cs="Times New Roman"/>
          <w:i w:val="0"/>
          <w:color w:val="auto"/>
          <w:sz w:val="16"/>
          <w:szCs w:val="16"/>
        </w:rPr>
        <w:t xml:space="preserve"> </w:t>
      </w:r>
      <w:r w:rsidR="00643C08" w:rsidRPr="00643C08">
        <w:rPr>
          <w:rFonts w:ascii="Cambria" w:hAnsi="Cambria" w:cs="Times New Roman"/>
          <w:iCs w:val="0"/>
          <w:color w:val="auto"/>
          <w:sz w:val="16"/>
          <w:szCs w:val="16"/>
        </w:rPr>
        <w:t>Assessment of the factors of the bar competitiveness index</w:t>
      </w:r>
      <w:r w:rsidRPr="00937970">
        <w:rPr>
          <w:rFonts w:ascii="Cambria" w:hAnsi="Cambria" w:cs="Times New Roman"/>
          <w:iCs w:val="0"/>
          <w:color w:val="auto"/>
          <w:sz w:val="16"/>
          <w:szCs w:val="16"/>
        </w:rPr>
        <w:t xml:space="preserve"> </w:t>
      </w:r>
    </w:p>
    <w:p w14:paraId="6D3F46AE" w14:textId="77777777" w:rsidR="00955F0D" w:rsidRDefault="00955F0D" w:rsidP="008E1B10">
      <w:pPr>
        <w:spacing w:after="0" w:line="276" w:lineRule="auto"/>
        <w:contextualSpacing/>
        <w:jc w:val="both"/>
        <w:rPr>
          <w:rFonts w:ascii="Cambria" w:hAnsi="Cambria"/>
          <w:sz w:val="18"/>
          <w:szCs w:val="18"/>
        </w:rPr>
      </w:pPr>
    </w:p>
    <w:p w14:paraId="72705492" w14:textId="77777777" w:rsidR="00177689" w:rsidRDefault="00177689" w:rsidP="008E1B10">
      <w:pPr>
        <w:spacing w:after="0" w:line="276" w:lineRule="auto"/>
        <w:contextualSpacing/>
        <w:jc w:val="both"/>
        <w:rPr>
          <w:rFonts w:ascii="Cambria" w:hAnsi="Cambria"/>
          <w:sz w:val="18"/>
          <w:szCs w:val="18"/>
        </w:rPr>
      </w:pPr>
    </w:p>
    <w:p w14:paraId="640CF565" w14:textId="288A692E" w:rsidR="00B52BEB" w:rsidRPr="00CE586D" w:rsidRDefault="00B52BEB" w:rsidP="00B52BEB">
      <w:pPr>
        <w:spacing w:after="0" w:line="276" w:lineRule="auto"/>
        <w:jc w:val="center"/>
        <w:rPr>
          <w:rFonts w:ascii="Cambria" w:hAnsi="Cambria"/>
          <w:i/>
          <w:iCs/>
          <w:sz w:val="16"/>
          <w:szCs w:val="16"/>
          <w:lang w:val="en-US"/>
        </w:rPr>
      </w:pPr>
      <w:r w:rsidRPr="00CE586D">
        <w:rPr>
          <w:rFonts w:ascii="Cambria" w:hAnsi="Cambria"/>
          <w:b/>
          <w:bCs/>
          <w:sz w:val="16"/>
          <w:szCs w:val="16"/>
          <w:lang w:val="en-US"/>
        </w:rPr>
        <w:t xml:space="preserve">Table </w:t>
      </w:r>
      <w:r>
        <w:rPr>
          <w:rFonts w:ascii="Cambria" w:hAnsi="Cambria"/>
          <w:b/>
          <w:bCs/>
          <w:sz w:val="16"/>
          <w:szCs w:val="16"/>
          <w:lang w:val="en-US"/>
        </w:rPr>
        <w:t>1</w:t>
      </w:r>
      <w:r w:rsidRPr="00CE586D">
        <w:rPr>
          <w:rFonts w:ascii="Cambria" w:hAnsi="Cambria"/>
          <w:b/>
          <w:bCs/>
          <w:sz w:val="16"/>
          <w:szCs w:val="16"/>
          <w:lang w:val="en-US"/>
        </w:rPr>
        <w:t xml:space="preserve">. </w:t>
      </w:r>
      <w:r w:rsidRPr="00CE586D">
        <w:rPr>
          <w:rFonts w:ascii="Cambria" w:hAnsi="Cambria"/>
          <w:i/>
          <w:iCs/>
          <w:sz w:val="16"/>
          <w:szCs w:val="16"/>
          <w:lang w:val="en-US"/>
        </w:rPr>
        <w:t>Validation of the general hypothesis by Spearman's rho statistic</w:t>
      </w:r>
    </w:p>
    <w:tbl>
      <w:tblPr>
        <w:tblW w:w="5000" w:type="pct"/>
        <w:tblCellMar>
          <w:left w:w="70" w:type="dxa"/>
          <w:right w:w="70" w:type="dxa"/>
        </w:tblCellMar>
        <w:tblLook w:val="04A0" w:firstRow="1" w:lastRow="0" w:firstColumn="1" w:lastColumn="0" w:noHBand="0" w:noVBand="1"/>
      </w:tblPr>
      <w:tblGrid>
        <w:gridCol w:w="999"/>
        <w:gridCol w:w="1168"/>
        <w:gridCol w:w="2153"/>
        <w:gridCol w:w="2073"/>
        <w:gridCol w:w="2111"/>
      </w:tblGrid>
      <w:tr w:rsidR="00B52BEB" w:rsidRPr="00011E24" w14:paraId="67D7C118" w14:textId="77777777" w:rsidTr="00B52BEB">
        <w:trPr>
          <w:trHeight w:val="255"/>
        </w:trPr>
        <w:tc>
          <w:tcPr>
            <w:tcW w:w="2539" w:type="pct"/>
            <w:gridSpan w:val="3"/>
            <w:tcBorders>
              <w:top w:val="single" w:sz="4" w:space="0" w:color="auto"/>
              <w:left w:val="nil"/>
              <w:bottom w:val="single" w:sz="4" w:space="0" w:color="auto"/>
              <w:right w:val="nil"/>
            </w:tcBorders>
            <w:shd w:val="clear" w:color="auto" w:fill="auto"/>
            <w:vAlign w:val="center"/>
            <w:hideMark/>
          </w:tcPr>
          <w:p w14:paraId="438AC937" w14:textId="77777777" w:rsidR="00B52BEB" w:rsidRPr="00893FF8" w:rsidRDefault="00B52BEB" w:rsidP="006F1889">
            <w:pPr>
              <w:spacing w:after="0" w:line="240" w:lineRule="auto"/>
              <w:jc w:val="center"/>
              <w:rPr>
                <w:rFonts w:ascii="Cambria" w:eastAsia="Times New Roman" w:hAnsi="Cambria"/>
                <w:b/>
                <w:bCs/>
                <w:color w:val="000000"/>
                <w:sz w:val="16"/>
                <w:szCs w:val="16"/>
                <w:lang w:val="en-US" w:eastAsia="ja-JP"/>
              </w:rPr>
            </w:pPr>
            <w:r w:rsidRPr="00893FF8">
              <w:rPr>
                <w:rFonts w:ascii="Cambria" w:eastAsia="Times New Roman" w:hAnsi="Cambria"/>
                <w:b/>
                <w:bCs/>
                <w:color w:val="000000"/>
                <w:sz w:val="16"/>
                <w:szCs w:val="16"/>
                <w:lang w:val="en-US" w:eastAsia="ja-JP"/>
              </w:rPr>
              <w:t> </w:t>
            </w:r>
          </w:p>
        </w:tc>
        <w:tc>
          <w:tcPr>
            <w:tcW w:w="1219" w:type="pct"/>
            <w:tcBorders>
              <w:top w:val="single" w:sz="4" w:space="0" w:color="auto"/>
              <w:left w:val="nil"/>
              <w:bottom w:val="single" w:sz="4" w:space="0" w:color="auto"/>
              <w:right w:val="nil"/>
            </w:tcBorders>
            <w:shd w:val="clear" w:color="auto" w:fill="auto"/>
            <w:vAlign w:val="center"/>
            <w:hideMark/>
          </w:tcPr>
          <w:p w14:paraId="3E5613AE" w14:textId="77777777" w:rsidR="00B52BEB" w:rsidRPr="00893FF8" w:rsidRDefault="00B52BEB" w:rsidP="006F1889">
            <w:pPr>
              <w:spacing w:after="0" w:line="240" w:lineRule="auto"/>
              <w:jc w:val="center"/>
              <w:rPr>
                <w:rFonts w:ascii="Cambria" w:eastAsia="Times New Roman" w:hAnsi="Cambria"/>
                <w:b/>
                <w:bCs/>
                <w:color w:val="000000"/>
                <w:sz w:val="16"/>
                <w:szCs w:val="16"/>
                <w:lang w:val="es-PE" w:eastAsia="ja-JP"/>
              </w:rPr>
            </w:pPr>
            <w:r w:rsidRPr="00893FF8">
              <w:rPr>
                <w:rFonts w:ascii="Cambria" w:eastAsia="Times New Roman" w:hAnsi="Cambria"/>
                <w:b/>
                <w:bCs/>
                <w:color w:val="000000"/>
                <w:sz w:val="16"/>
                <w:szCs w:val="16"/>
                <w:lang w:val="es-PE" w:eastAsia="ja-JP"/>
              </w:rPr>
              <w:t xml:space="preserve">X </w:t>
            </w:r>
            <w:r w:rsidRPr="00893FF8">
              <w:rPr>
                <w:rFonts w:ascii="Cambria" w:eastAsia="Times New Roman" w:hAnsi="Cambria"/>
                <w:b/>
                <w:bCs/>
                <w:color w:val="000000"/>
                <w:sz w:val="16"/>
                <w:szCs w:val="16"/>
                <w:lang w:eastAsia="ja-JP"/>
              </w:rPr>
              <w:t>job motivation</w:t>
            </w:r>
          </w:p>
        </w:tc>
        <w:tc>
          <w:tcPr>
            <w:tcW w:w="1242" w:type="pct"/>
            <w:tcBorders>
              <w:top w:val="single" w:sz="4" w:space="0" w:color="auto"/>
              <w:left w:val="nil"/>
              <w:bottom w:val="single" w:sz="4" w:space="0" w:color="auto"/>
              <w:right w:val="nil"/>
            </w:tcBorders>
            <w:shd w:val="clear" w:color="auto" w:fill="auto"/>
            <w:vAlign w:val="center"/>
            <w:hideMark/>
          </w:tcPr>
          <w:p w14:paraId="073DC5BE" w14:textId="376C0FA9" w:rsidR="00B52BEB" w:rsidRPr="00893FF8" w:rsidRDefault="00B52BEB" w:rsidP="006F1889">
            <w:pPr>
              <w:spacing w:after="0" w:line="240" w:lineRule="auto"/>
              <w:jc w:val="center"/>
              <w:rPr>
                <w:rFonts w:ascii="Cambria" w:eastAsia="Times New Roman" w:hAnsi="Cambria"/>
                <w:b/>
                <w:bCs/>
                <w:color w:val="000000"/>
                <w:sz w:val="16"/>
                <w:szCs w:val="16"/>
                <w:lang w:val="es-PE" w:eastAsia="ja-JP"/>
              </w:rPr>
            </w:pPr>
            <w:r w:rsidRPr="00893FF8">
              <w:rPr>
                <w:rFonts w:ascii="Cambria" w:eastAsia="Times New Roman" w:hAnsi="Cambria"/>
                <w:b/>
                <w:bCs/>
                <w:color w:val="000000"/>
                <w:sz w:val="16"/>
                <w:szCs w:val="16"/>
                <w:lang w:val="es-PE" w:eastAsia="ja-JP"/>
              </w:rPr>
              <w:t>Y</w:t>
            </w:r>
            <w:r w:rsidRPr="00893FF8">
              <w:rPr>
                <w:rFonts w:ascii="Cambria" w:hAnsi="Cambria"/>
                <w:sz w:val="16"/>
                <w:szCs w:val="16"/>
              </w:rPr>
              <w:t xml:space="preserve"> </w:t>
            </w:r>
            <w:r w:rsidRPr="00B52BEB">
              <w:rPr>
                <w:rFonts w:ascii="Cambria" w:hAnsi="Cambria"/>
                <w:b/>
                <w:bCs/>
                <w:sz w:val="16"/>
                <w:szCs w:val="16"/>
              </w:rPr>
              <w:t>w</w:t>
            </w:r>
            <w:r w:rsidRPr="00893FF8">
              <w:rPr>
                <w:rFonts w:ascii="Cambria" w:eastAsia="Times New Roman" w:hAnsi="Cambria"/>
                <w:b/>
                <w:bCs/>
                <w:color w:val="000000"/>
                <w:sz w:val="16"/>
                <w:szCs w:val="16"/>
                <w:lang w:eastAsia="ja-JP"/>
              </w:rPr>
              <w:t>ork performance</w:t>
            </w:r>
          </w:p>
        </w:tc>
      </w:tr>
      <w:tr w:rsidR="00B52BEB" w:rsidRPr="00011E24" w14:paraId="21409129" w14:textId="77777777" w:rsidTr="00B52BEB">
        <w:trPr>
          <w:trHeight w:val="70"/>
        </w:trPr>
        <w:tc>
          <w:tcPr>
            <w:tcW w:w="587" w:type="pct"/>
            <w:vMerge w:val="restart"/>
            <w:tcBorders>
              <w:top w:val="nil"/>
              <w:left w:val="nil"/>
              <w:bottom w:val="single" w:sz="4" w:space="0" w:color="000000"/>
              <w:right w:val="nil"/>
            </w:tcBorders>
            <w:shd w:val="clear" w:color="auto" w:fill="auto"/>
            <w:vAlign w:val="center"/>
            <w:hideMark/>
          </w:tcPr>
          <w:p w14:paraId="5B17A2F6" w14:textId="77777777" w:rsidR="00B52BEB" w:rsidRPr="00893FF8" w:rsidRDefault="00B52BEB" w:rsidP="006F1889">
            <w:pPr>
              <w:spacing w:after="0" w:line="240" w:lineRule="auto"/>
              <w:jc w:val="center"/>
              <w:rPr>
                <w:rFonts w:ascii="Cambria" w:eastAsia="Times New Roman" w:hAnsi="Cambria"/>
                <w:color w:val="000000"/>
                <w:sz w:val="16"/>
                <w:szCs w:val="16"/>
                <w:lang w:val="es-PE" w:eastAsia="ja-JP"/>
              </w:rPr>
            </w:pPr>
            <w:r w:rsidRPr="00893FF8">
              <w:rPr>
                <w:rFonts w:ascii="Cambria" w:eastAsia="Times New Roman" w:hAnsi="Cambria"/>
                <w:color w:val="000000"/>
                <w:sz w:val="16"/>
                <w:szCs w:val="16"/>
                <w:lang w:val="es-PE" w:eastAsia="ja-JP"/>
              </w:rPr>
              <w:t>Spearman's Rho</w:t>
            </w:r>
          </w:p>
        </w:tc>
        <w:tc>
          <w:tcPr>
            <w:tcW w:w="687" w:type="pct"/>
            <w:vMerge w:val="restart"/>
            <w:tcBorders>
              <w:top w:val="nil"/>
              <w:left w:val="nil"/>
              <w:bottom w:val="nil"/>
              <w:right w:val="nil"/>
            </w:tcBorders>
            <w:shd w:val="clear" w:color="auto" w:fill="auto"/>
            <w:vAlign w:val="center"/>
            <w:hideMark/>
          </w:tcPr>
          <w:p w14:paraId="34D3B120" w14:textId="77777777" w:rsidR="00B52BEB" w:rsidRPr="00893FF8" w:rsidRDefault="00B52BEB" w:rsidP="006F1889">
            <w:pPr>
              <w:spacing w:after="0" w:line="240" w:lineRule="auto"/>
              <w:jc w:val="center"/>
              <w:rPr>
                <w:rFonts w:ascii="Cambria" w:eastAsia="Times New Roman" w:hAnsi="Cambria"/>
                <w:bCs/>
                <w:color w:val="000000"/>
                <w:sz w:val="16"/>
                <w:szCs w:val="16"/>
                <w:lang w:val="es-PE" w:eastAsia="ja-JP"/>
              </w:rPr>
            </w:pPr>
            <w:r w:rsidRPr="00893FF8">
              <w:rPr>
                <w:rFonts w:ascii="Cambria" w:eastAsia="Times New Roman" w:hAnsi="Cambria"/>
                <w:bCs/>
                <w:color w:val="000000"/>
                <w:sz w:val="16"/>
                <w:szCs w:val="16"/>
                <w:lang w:val="es-PE" w:eastAsia="ja-JP"/>
              </w:rPr>
              <w:t xml:space="preserve">X </w:t>
            </w:r>
            <w:r w:rsidRPr="00893FF8">
              <w:rPr>
                <w:rFonts w:ascii="Cambria" w:eastAsia="Times New Roman" w:hAnsi="Cambria"/>
                <w:bCs/>
                <w:color w:val="000000"/>
                <w:sz w:val="16"/>
                <w:szCs w:val="16"/>
                <w:lang w:eastAsia="ja-JP"/>
              </w:rPr>
              <w:t>job motivation</w:t>
            </w:r>
          </w:p>
        </w:tc>
        <w:tc>
          <w:tcPr>
            <w:tcW w:w="1266" w:type="pct"/>
            <w:tcBorders>
              <w:top w:val="nil"/>
              <w:left w:val="nil"/>
              <w:bottom w:val="nil"/>
              <w:right w:val="nil"/>
            </w:tcBorders>
            <w:shd w:val="clear" w:color="auto" w:fill="auto"/>
            <w:vAlign w:val="center"/>
            <w:hideMark/>
          </w:tcPr>
          <w:p w14:paraId="383EF8D5" w14:textId="77777777" w:rsidR="00B52BEB" w:rsidRPr="00893FF8" w:rsidRDefault="00B52BEB" w:rsidP="006F1889">
            <w:pPr>
              <w:spacing w:after="0" w:line="240" w:lineRule="auto"/>
              <w:jc w:val="center"/>
              <w:rPr>
                <w:rFonts w:ascii="Cambria" w:eastAsia="Times New Roman" w:hAnsi="Cambria"/>
                <w:color w:val="000000"/>
                <w:sz w:val="16"/>
                <w:szCs w:val="16"/>
                <w:lang w:val="es-PE" w:eastAsia="ja-JP"/>
              </w:rPr>
            </w:pPr>
            <w:r w:rsidRPr="00893FF8">
              <w:rPr>
                <w:rFonts w:ascii="Cambria" w:eastAsia="Times New Roman" w:hAnsi="Cambria"/>
                <w:color w:val="000000"/>
                <w:sz w:val="16"/>
                <w:szCs w:val="16"/>
                <w:lang w:val="es-PE" w:eastAsia="ja-JP"/>
              </w:rPr>
              <w:t>Correlation coefficient</w:t>
            </w:r>
          </w:p>
        </w:tc>
        <w:tc>
          <w:tcPr>
            <w:tcW w:w="1219" w:type="pct"/>
            <w:tcBorders>
              <w:top w:val="nil"/>
              <w:left w:val="nil"/>
              <w:bottom w:val="nil"/>
              <w:right w:val="nil"/>
            </w:tcBorders>
            <w:shd w:val="clear" w:color="auto" w:fill="auto"/>
            <w:vAlign w:val="center"/>
            <w:hideMark/>
          </w:tcPr>
          <w:p w14:paraId="62DCE5E8" w14:textId="77777777" w:rsidR="00B52BEB" w:rsidRPr="00893FF8" w:rsidRDefault="00B52BEB" w:rsidP="006F1889">
            <w:pPr>
              <w:spacing w:after="0" w:line="240" w:lineRule="auto"/>
              <w:jc w:val="center"/>
              <w:rPr>
                <w:rFonts w:ascii="Cambria" w:eastAsia="Times New Roman" w:hAnsi="Cambria"/>
                <w:color w:val="000000"/>
                <w:sz w:val="16"/>
                <w:szCs w:val="16"/>
                <w:lang w:val="es-PE" w:eastAsia="ja-JP"/>
              </w:rPr>
            </w:pPr>
            <w:r w:rsidRPr="00893FF8">
              <w:rPr>
                <w:rFonts w:ascii="Cambria" w:eastAsia="Times New Roman" w:hAnsi="Cambria"/>
                <w:color w:val="000000"/>
                <w:sz w:val="16"/>
                <w:szCs w:val="16"/>
                <w:lang w:val="es-PE" w:eastAsia="ja-JP"/>
              </w:rPr>
              <w:t>1.000</w:t>
            </w:r>
          </w:p>
        </w:tc>
        <w:tc>
          <w:tcPr>
            <w:tcW w:w="1242" w:type="pct"/>
            <w:tcBorders>
              <w:top w:val="nil"/>
              <w:left w:val="nil"/>
              <w:bottom w:val="nil"/>
              <w:right w:val="nil"/>
            </w:tcBorders>
            <w:shd w:val="clear" w:color="auto" w:fill="auto"/>
            <w:vAlign w:val="center"/>
            <w:hideMark/>
          </w:tcPr>
          <w:p w14:paraId="4F6CF003" w14:textId="77777777" w:rsidR="00B52BEB" w:rsidRPr="00893FF8" w:rsidRDefault="00B52BEB" w:rsidP="006F1889">
            <w:pPr>
              <w:spacing w:after="0" w:line="240" w:lineRule="auto"/>
              <w:jc w:val="center"/>
              <w:rPr>
                <w:rFonts w:ascii="Cambria" w:eastAsia="Times New Roman" w:hAnsi="Cambria"/>
                <w:color w:val="000000"/>
                <w:sz w:val="16"/>
                <w:szCs w:val="16"/>
                <w:lang w:val="es-PE" w:eastAsia="ja-JP"/>
              </w:rPr>
            </w:pPr>
            <w:r w:rsidRPr="00893FF8">
              <w:rPr>
                <w:rFonts w:ascii="Cambria" w:eastAsia="Times New Roman" w:hAnsi="Cambria"/>
                <w:color w:val="000000"/>
                <w:sz w:val="16"/>
                <w:szCs w:val="16"/>
                <w:lang w:val="es-PE" w:eastAsia="ja-JP"/>
              </w:rPr>
              <w:t>0.619</w:t>
            </w:r>
          </w:p>
        </w:tc>
      </w:tr>
      <w:tr w:rsidR="00B52BEB" w:rsidRPr="00011E24" w14:paraId="302C2510" w14:textId="77777777" w:rsidTr="00B52BEB">
        <w:trPr>
          <w:trHeight w:val="70"/>
        </w:trPr>
        <w:tc>
          <w:tcPr>
            <w:tcW w:w="587" w:type="pct"/>
            <w:vMerge/>
            <w:tcBorders>
              <w:top w:val="nil"/>
              <w:left w:val="nil"/>
              <w:bottom w:val="single" w:sz="4" w:space="0" w:color="000000"/>
              <w:right w:val="nil"/>
            </w:tcBorders>
            <w:vAlign w:val="center"/>
            <w:hideMark/>
          </w:tcPr>
          <w:p w14:paraId="450DA537" w14:textId="77777777" w:rsidR="00B52BEB" w:rsidRPr="00893FF8" w:rsidRDefault="00B52BEB" w:rsidP="006F1889">
            <w:pPr>
              <w:spacing w:after="0" w:line="240" w:lineRule="auto"/>
              <w:rPr>
                <w:rFonts w:ascii="Cambria" w:eastAsia="Times New Roman" w:hAnsi="Cambria"/>
                <w:color w:val="000000"/>
                <w:sz w:val="16"/>
                <w:szCs w:val="16"/>
                <w:lang w:val="es-PE" w:eastAsia="ja-JP"/>
              </w:rPr>
            </w:pPr>
          </w:p>
        </w:tc>
        <w:tc>
          <w:tcPr>
            <w:tcW w:w="687" w:type="pct"/>
            <w:vMerge/>
            <w:tcBorders>
              <w:top w:val="nil"/>
              <w:left w:val="nil"/>
              <w:bottom w:val="nil"/>
              <w:right w:val="nil"/>
            </w:tcBorders>
            <w:vAlign w:val="center"/>
            <w:hideMark/>
          </w:tcPr>
          <w:p w14:paraId="37880839" w14:textId="77777777" w:rsidR="00B52BEB" w:rsidRPr="00893FF8" w:rsidRDefault="00B52BEB" w:rsidP="006F1889">
            <w:pPr>
              <w:spacing w:after="0" w:line="240" w:lineRule="auto"/>
              <w:rPr>
                <w:rFonts w:ascii="Cambria" w:eastAsia="Times New Roman" w:hAnsi="Cambria"/>
                <w:bCs/>
                <w:color w:val="000000"/>
                <w:sz w:val="16"/>
                <w:szCs w:val="16"/>
                <w:lang w:val="es-PE" w:eastAsia="ja-JP"/>
              </w:rPr>
            </w:pPr>
          </w:p>
        </w:tc>
        <w:tc>
          <w:tcPr>
            <w:tcW w:w="1266" w:type="pct"/>
            <w:tcBorders>
              <w:top w:val="nil"/>
              <w:left w:val="nil"/>
              <w:bottom w:val="nil"/>
              <w:right w:val="nil"/>
            </w:tcBorders>
            <w:shd w:val="clear" w:color="auto" w:fill="auto"/>
            <w:vAlign w:val="center"/>
            <w:hideMark/>
          </w:tcPr>
          <w:p w14:paraId="78B032FE" w14:textId="77777777" w:rsidR="00B52BEB" w:rsidRPr="00893FF8" w:rsidRDefault="00B52BEB" w:rsidP="006F1889">
            <w:pPr>
              <w:spacing w:after="0" w:line="240" w:lineRule="auto"/>
              <w:jc w:val="center"/>
              <w:rPr>
                <w:rFonts w:ascii="Cambria" w:eastAsia="Times New Roman" w:hAnsi="Cambria"/>
                <w:color w:val="000000"/>
                <w:sz w:val="16"/>
                <w:szCs w:val="16"/>
                <w:lang w:val="es-PE" w:eastAsia="ja-JP"/>
              </w:rPr>
            </w:pPr>
            <w:r w:rsidRPr="00893FF8">
              <w:rPr>
                <w:rFonts w:ascii="Cambria" w:eastAsia="Times New Roman" w:hAnsi="Cambria"/>
                <w:color w:val="000000"/>
                <w:sz w:val="16"/>
                <w:szCs w:val="16"/>
                <w:lang w:val="es-PE" w:eastAsia="ja-JP"/>
              </w:rPr>
              <w:t>Sig. (bilateral)</w:t>
            </w:r>
          </w:p>
        </w:tc>
        <w:tc>
          <w:tcPr>
            <w:tcW w:w="1219" w:type="pct"/>
            <w:tcBorders>
              <w:top w:val="nil"/>
              <w:left w:val="nil"/>
              <w:bottom w:val="nil"/>
              <w:right w:val="nil"/>
            </w:tcBorders>
            <w:shd w:val="clear" w:color="auto" w:fill="auto"/>
            <w:vAlign w:val="center"/>
            <w:hideMark/>
          </w:tcPr>
          <w:p w14:paraId="1AA134A2" w14:textId="77777777" w:rsidR="00B52BEB" w:rsidRPr="00893FF8" w:rsidRDefault="00B52BEB" w:rsidP="006F1889">
            <w:pPr>
              <w:spacing w:after="0" w:line="240" w:lineRule="auto"/>
              <w:jc w:val="center"/>
              <w:rPr>
                <w:rFonts w:ascii="Cambria" w:eastAsia="Times New Roman" w:hAnsi="Cambria"/>
                <w:color w:val="000000"/>
                <w:sz w:val="16"/>
                <w:szCs w:val="16"/>
                <w:lang w:val="es-PE" w:eastAsia="ja-JP"/>
              </w:rPr>
            </w:pPr>
          </w:p>
        </w:tc>
        <w:tc>
          <w:tcPr>
            <w:tcW w:w="1242" w:type="pct"/>
            <w:tcBorders>
              <w:top w:val="nil"/>
              <w:left w:val="nil"/>
              <w:bottom w:val="nil"/>
              <w:right w:val="nil"/>
            </w:tcBorders>
            <w:shd w:val="clear" w:color="auto" w:fill="auto"/>
            <w:vAlign w:val="center"/>
            <w:hideMark/>
          </w:tcPr>
          <w:p w14:paraId="356CF628" w14:textId="77777777" w:rsidR="00B52BEB" w:rsidRPr="00893FF8" w:rsidRDefault="00B52BEB" w:rsidP="006F1889">
            <w:pPr>
              <w:spacing w:after="0" w:line="240" w:lineRule="auto"/>
              <w:jc w:val="center"/>
              <w:rPr>
                <w:rFonts w:ascii="Cambria" w:eastAsia="Times New Roman" w:hAnsi="Cambria"/>
                <w:color w:val="000000"/>
                <w:sz w:val="16"/>
                <w:szCs w:val="16"/>
                <w:lang w:val="es-PE" w:eastAsia="ja-JP"/>
              </w:rPr>
            </w:pPr>
            <w:r w:rsidRPr="00893FF8">
              <w:rPr>
                <w:rFonts w:ascii="Cambria" w:eastAsia="Times New Roman" w:hAnsi="Cambria"/>
                <w:color w:val="000000"/>
                <w:sz w:val="16"/>
                <w:szCs w:val="16"/>
                <w:lang w:val="es-PE" w:eastAsia="ja-JP"/>
              </w:rPr>
              <w:t>0.000</w:t>
            </w:r>
          </w:p>
        </w:tc>
      </w:tr>
      <w:tr w:rsidR="00B52BEB" w:rsidRPr="00011E24" w14:paraId="2FF323D8" w14:textId="77777777" w:rsidTr="00B52BEB">
        <w:trPr>
          <w:trHeight w:val="60"/>
        </w:trPr>
        <w:tc>
          <w:tcPr>
            <w:tcW w:w="587" w:type="pct"/>
            <w:vMerge/>
            <w:tcBorders>
              <w:top w:val="nil"/>
              <w:left w:val="nil"/>
              <w:bottom w:val="single" w:sz="4" w:space="0" w:color="000000"/>
              <w:right w:val="nil"/>
            </w:tcBorders>
            <w:vAlign w:val="center"/>
            <w:hideMark/>
          </w:tcPr>
          <w:p w14:paraId="2896AA0F" w14:textId="77777777" w:rsidR="00B52BEB" w:rsidRPr="00893FF8" w:rsidRDefault="00B52BEB" w:rsidP="006F1889">
            <w:pPr>
              <w:spacing w:after="0" w:line="240" w:lineRule="auto"/>
              <w:rPr>
                <w:rFonts w:ascii="Cambria" w:eastAsia="Times New Roman" w:hAnsi="Cambria"/>
                <w:color w:val="000000"/>
                <w:sz w:val="16"/>
                <w:szCs w:val="16"/>
                <w:lang w:val="es-PE" w:eastAsia="ja-JP"/>
              </w:rPr>
            </w:pPr>
          </w:p>
        </w:tc>
        <w:tc>
          <w:tcPr>
            <w:tcW w:w="687" w:type="pct"/>
            <w:vMerge/>
            <w:tcBorders>
              <w:top w:val="nil"/>
              <w:left w:val="nil"/>
              <w:bottom w:val="nil"/>
              <w:right w:val="nil"/>
            </w:tcBorders>
            <w:vAlign w:val="center"/>
            <w:hideMark/>
          </w:tcPr>
          <w:p w14:paraId="3706D3B9" w14:textId="77777777" w:rsidR="00B52BEB" w:rsidRPr="00893FF8" w:rsidRDefault="00B52BEB" w:rsidP="006F1889">
            <w:pPr>
              <w:spacing w:after="0" w:line="240" w:lineRule="auto"/>
              <w:rPr>
                <w:rFonts w:ascii="Cambria" w:eastAsia="Times New Roman" w:hAnsi="Cambria"/>
                <w:bCs/>
                <w:color w:val="000000"/>
                <w:sz w:val="16"/>
                <w:szCs w:val="16"/>
                <w:lang w:val="es-PE" w:eastAsia="ja-JP"/>
              </w:rPr>
            </w:pPr>
          </w:p>
        </w:tc>
        <w:tc>
          <w:tcPr>
            <w:tcW w:w="1266" w:type="pct"/>
            <w:tcBorders>
              <w:top w:val="nil"/>
              <w:left w:val="nil"/>
              <w:bottom w:val="nil"/>
              <w:right w:val="nil"/>
            </w:tcBorders>
            <w:shd w:val="clear" w:color="auto" w:fill="auto"/>
            <w:vAlign w:val="center"/>
            <w:hideMark/>
          </w:tcPr>
          <w:p w14:paraId="1BF5249E" w14:textId="77777777" w:rsidR="00B52BEB" w:rsidRPr="00893FF8" w:rsidRDefault="00B52BEB" w:rsidP="006F1889">
            <w:pPr>
              <w:spacing w:after="0" w:line="240" w:lineRule="auto"/>
              <w:jc w:val="center"/>
              <w:rPr>
                <w:rFonts w:ascii="Cambria" w:eastAsia="Times New Roman" w:hAnsi="Cambria"/>
                <w:color w:val="000000"/>
                <w:sz w:val="16"/>
                <w:szCs w:val="16"/>
                <w:lang w:val="es-PE" w:eastAsia="ja-JP"/>
              </w:rPr>
            </w:pPr>
            <w:r w:rsidRPr="00893FF8">
              <w:rPr>
                <w:rFonts w:ascii="Cambria" w:eastAsia="Times New Roman" w:hAnsi="Cambria"/>
                <w:color w:val="000000"/>
                <w:sz w:val="16"/>
                <w:szCs w:val="16"/>
                <w:lang w:val="es-PE" w:eastAsia="ja-JP"/>
              </w:rPr>
              <w:t>N</w:t>
            </w:r>
          </w:p>
        </w:tc>
        <w:tc>
          <w:tcPr>
            <w:tcW w:w="1219" w:type="pct"/>
            <w:tcBorders>
              <w:top w:val="nil"/>
              <w:left w:val="nil"/>
              <w:bottom w:val="nil"/>
              <w:right w:val="nil"/>
            </w:tcBorders>
            <w:shd w:val="clear" w:color="auto" w:fill="auto"/>
            <w:vAlign w:val="center"/>
            <w:hideMark/>
          </w:tcPr>
          <w:p w14:paraId="268A9505" w14:textId="77777777" w:rsidR="00B52BEB" w:rsidRPr="00893FF8" w:rsidRDefault="00B52BEB" w:rsidP="006F1889">
            <w:pPr>
              <w:spacing w:after="0" w:line="240" w:lineRule="auto"/>
              <w:jc w:val="center"/>
              <w:rPr>
                <w:rFonts w:ascii="Cambria" w:eastAsia="Times New Roman" w:hAnsi="Cambria"/>
                <w:color w:val="000000"/>
                <w:sz w:val="16"/>
                <w:szCs w:val="16"/>
                <w:lang w:val="es-PE" w:eastAsia="ja-JP"/>
              </w:rPr>
            </w:pPr>
            <w:r w:rsidRPr="00893FF8">
              <w:rPr>
                <w:rFonts w:ascii="Cambria" w:eastAsia="Times New Roman" w:hAnsi="Cambria"/>
                <w:color w:val="000000"/>
                <w:sz w:val="16"/>
                <w:szCs w:val="16"/>
                <w:lang w:val="es-PE" w:eastAsia="ja-JP"/>
              </w:rPr>
              <w:t>33</w:t>
            </w:r>
          </w:p>
        </w:tc>
        <w:tc>
          <w:tcPr>
            <w:tcW w:w="1242" w:type="pct"/>
            <w:tcBorders>
              <w:top w:val="nil"/>
              <w:left w:val="nil"/>
              <w:bottom w:val="nil"/>
              <w:right w:val="nil"/>
            </w:tcBorders>
            <w:shd w:val="clear" w:color="auto" w:fill="auto"/>
            <w:vAlign w:val="center"/>
            <w:hideMark/>
          </w:tcPr>
          <w:p w14:paraId="2D83AF91" w14:textId="77777777" w:rsidR="00B52BEB" w:rsidRPr="00893FF8" w:rsidRDefault="00B52BEB" w:rsidP="006F1889">
            <w:pPr>
              <w:spacing w:after="0" w:line="240" w:lineRule="auto"/>
              <w:jc w:val="center"/>
              <w:rPr>
                <w:rFonts w:ascii="Cambria" w:eastAsia="Times New Roman" w:hAnsi="Cambria"/>
                <w:color w:val="000000"/>
                <w:sz w:val="16"/>
                <w:szCs w:val="16"/>
                <w:lang w:val="es-PE" w:eastAsia="ja-JP"/>
              </w:rPr>
            </w:pPr>
            <w:r w:rsidRPr="00893FF8">
              <w:rPr>
                <w:rFonts w:ascii="Cambria" w:eastAsia="Times New Roman" w:hAnsi="Cambria"/>
                <w:color w:val="000000"/>
                <w:sz w:val="16"/>
                <w:szCs w:val="16"/>
                <w:lang w:val="es-PE" w:eastAsia="ja-JP"/>
              </w:rPr>
              <w:t>33</w:t>
            </w:r>
          </w:p>
        </w:tc>
      </w:tr>
      <w:tr w:rsidR="00B52BEB" w:rsidRPr="00011E24" w14:paraId="018EC676" w14:textId="77777777" w:rsidTr="00B52BEB">
        <w:trPr>
          <w:trHeight w:val="70"/>
        </w:trPr>
        <w:tc>
          <w:tcPr>
            <w:tcW w:w="587" w:type="pct"/>
            <w:vMerge/>
            <w:tcBorders>
              <w:top w:val="nil"/>
              <w:left w:val="nil"/>
              <w:bottom w:val="single" w:sz="4" w:space="0" w:color="000000"/>
              <w:right w:val="nil"/>
            </w:tcBorders>
            <w:vAlign w:val="center"/>
            <w:hideMark/>
          </w:tcPr>
          <w:p w14:paraId="1DB2EAF7" w14:textId="77777777" w:rsidR="00B52BEB" w:rsidRPr="00893FF8" w:rsidRDefault="00B52BEB" w:rsidP="006F1889">
            <w:pPr>
              <w:spacing w:after="0" w:line="240" w:lineRule="auto"/>
              <w:rPr>
                <w:rFonts w:ascii="Cambria" w:eastAsia="Times New Roman" w:hAnsi="Cambria"/>
                <w:color w:val="000000"/>
                <w:sz w:val="16"/>
                <w:szCs w:val="16"/>
                <w:lang w:val="es-PE" w:eastAsia="ja-JP"/>
              </w:rPr>
            </w:pPr>
          </w:p>
        </w:tc>
        <w:tc>
          <w:tcPr>
            <w:tcW w:w="687" w:type="pct"/>
            <w:vMerge w:val="restart"/>
            <w:tcBorders>
              <w:top w:val="nil"/>
              <w:left w:val="nil"/>
              <w:bottom w:val="single" w:sz="4" w:space="0" w:color="000000"/>
              <w:right w:val="nil"/>
            </w:tcBorders>
            <w:shd w:val="clear" w:color="auto" w:fill="auto"/>
            <w:vAlign w:val="center"/>
            <w:hideMark/>
          </w:tcPr>
          <w:p w14:paraId="73ECC2DE" w14:textId="77777777" w:rsidR="00B52BEB" w:rsidRPr="00893FF8" w:rsidRDefault="00B52BEB" w:rsidP="006F1889">
            <w:pPr>
              <w:spacing w:after="0" w:line="240" w:lineRule="auto"/>
              <w:jc w:val="center"/>
              <w:rPr>
                <w:rFonts w:ascii="Cambria" w:eastAsia="Times New Roman" w:hAnsi="Cambria"/>
                <w:bCs/>
                <w:color w:val="000000"/>
                <w:sz w:val="16"/>
                <w:szCs w:val="16"/>
                <w:lang w:val="es-PE" w:eastAsia="ja-JP"/>
              </w:rPr>
            </w:pPr>
            <w:r w:rsidRPr="00893FF8">
              <w:rPr>
                <w:rFonts w:ascii="Cambria" w:eastAsia="Times New Roman" w:hAnsi="Cambria"/>
                <w:bCs/>
                <w:color w:val="000000"/>
                <w:sz w:val="16"/>
                <w:szCs w:val="16"/>
                <w:lang w:val="es-PE" w:eastAsia="ja-JP"/>
              </w:rPr>
              <w:t xml:space="preserve">Y </w:t>
            </w:r>
            <w:r w:rsidRPr="00893FF8">
              <w:rPr>
                <w:rFonts w:ascii="Cambria" w:eastAsia="Times New Roman" w:hAnsi="Cambria"/>
                <w:bCs/>
                <w:color w:val="000000"/>
                <w:sz w:val="16"/>
                <w:szCs w:val="16"/>
                <w:lang w:eastAsia="ja-JP"/>
              </w:rPr>
              <w:t>work performance</w:t>
            </w:r>
          </w:p>
        </w:tc>
        <w:tc>
          <w:tcPr>
            <w:tcW w:w="1266" w:type="pct"/>
            <w:tcBorders>
              <w:top w:val="nil"/>
              <w:left w:val="nil"/>
              <w:bottom w:val="nil"/>
              <w:right w:val="nil"/>
            </w:tcBorders>
            <w:shd w:val="clear" w:color="auto" w:fill="auto"/>
            <w:vAlign w:val="center"/>
            <w:hideMark/>
          </w:tcPr>
          <w:p w14:paraId="5CFCC73E" w14:textId="77777777" w:rsidR="00B52BEB" w:rsidRPr="00893FF8" w:rsidRDefault="00B52BEB" w:rsidP="006F1889">
            <w:pPr>
              <w:spacing w:after="0" w:line="240" w:lineRule="auto"/>
              <w:jc w:val="center"/>
              <w:rPr>
                <w:rFonts w:ascii="Cambria" w:eastAsia="Times New Roman" w:hAnsi="Cambria"/>
                <w:color w:val="000000"/>
                <w:sz w:val="16"/>
                <w:szCs w:val="16"/>
                <w:lang w:val="es-PE" w:eastAsia="ja-JP"/>
              </w:rPr>
            </w:pPr>
            <w:r w:rsidRPr="00893FF8">
              <w:rPr>
                <w:rFonts w:ascii="Cambria" w:eastAsia="Times New Roman" w:hAnsi="Cambria"/>
                <w:color w:val="000000"/>
                <w:sz w:val="16"/>
                <w:szCs w:val="16"/>
                <w:lang w:val="es-PE" w:eastAsia="ja-JP"/>
              </w:rPr>
              <w:t>Correlation coefficient</w:t>
            </w:r>
          </w:p>
        </w:tc>
        <w:tc>
          <w:tcPr>
            <w:tcW w:w="1219" w:type="pct"/>
            <w:tcBorders>
              <w:top w:val="nil"/>
              <w:left w:val="nil"/>
              <w:bottom w:val="nil"/>
              <w:right w:val="nil"/>
            </w:tcBorders>
            <w:shd w:val="clear" w:color="auto" w:fill="auto"/>
            <w:vAlign w:val="center"/>
            <w:hideMark/>
          </w:tcPr>
          <w:p w14:paraId="68747475" w14:textId="77777777" w:rsidR="00B52BEB" w:rsidRPr="00893FF8" w:rsidRDefault="00B52BEB" w:rsidP="006F1889">
            <w:pPr>
              <w:spacing w:after="0" w:line="240" w:lineRule="auto"/>
              <w:jc w:val="center"/>
              <w:rPr>
                <w:rFonts w:ascii="Cambria" w:eastAsia="Times New Roman" w:hAnsi="Cambria"/>
                <w:color w:val="000000"/>
                <w:sz w:val="16"/>
                <w:szCs w:val="16"/>
                <w:lang w:val="es-PE" w:eastAsia="ja-JP"/>
              </w:rPr>
            </w:pPr>
            <w:r w:rsidRPr="00893FF8">
              <w:rPr>
                <w:rFonts w:ascii="Cambria" w:eastAsia="Times New Roman" w:hAnsi="Cambria"/>
                <w:color w:val="000000"/>
                <w:sz w:val="16"/>
                <w:szCs w:val="16"/>
                <w:lang w:val="es-PE" w:eastAsia="ja-JP"/>
              </w:rPr>
              <w:t>0.619</w:t>
            </w:r>
          </w:p>
        </w:tc>
        <w:tc>
          <w:tcPr>
            <w:tcW w:w="1242" w:type="pct"/>
            <w:tcBorders>
              <w:top w:val="nil"/>
              <w:left w:val="nil"/>
              <w:bottom w:val="nil"/>
              <w:right w:val="nil"/>
            </w:tcBorders>
            <w:shd w:val="clear" w:color="auto" w:fill="auto"/>
            <w:vAlign w:val="center"/>
            <w:hideMark/>
          </w:tcPr>
          <w:p w14:paraId="56A48BA9" w14:textId="77777777" w:rsidR="00B52BEB" w:rsidRPr="00893FF8" w:rsidRDefault="00B52BEB" w:rsidP="006F1889">
            <w:pPr>
              <w:spacing w:after="0" w:line="240" w:lineRule="auto"/>
              <w:jc w:val="center"/>
              <w:rPr>
                <w:rFonts w:ascii="Cambria" w:eastAsia="Times New Roman" w:hAnsi="Cambria"/>
                <w:color w:val="000000"/>
                <w:sz w:val="16"/>
                <w:szCs w:val="16"/>
                <w:lang w:val="es-PE" w:eastAsia="ja-JP"/>
              </w:rPr>
            </w:pPr>
            <w:r w:rsidRPr="00893FF8">
              <w:rPr>
                <w:rFonts w:ascii="Cambria" w:eastAsia="Times New Roman" w:hAnsi="Cambria"/>
                <w:color w:val="000000"/>
                <w:sz w:val="16"/>
                <w:szCs w:val="16"/>
                <w:lang w:val="es-PE" w:eastAsia="ja-JP"/>
              </w:rPr>
              <w:t>1.000</w:t>
            </w:r>
          </w:p>
        </w:tc>
      </w:tr>
      <w:tr w:rsidR="00B52BEB" w:rsidRPr="00011E24" w14:paraId="48D93F30" w14:textId="77777777" w:rsidTr="00B52BEB">
        <w:trPr>
          <w:trHeight w:val="60"/>
        </w:trPr>
        <w:tc>
          <w:tcPr>
            <w:tcW w:w="587" w:type="pct"/>
            <w:vMerge/>
            <w:tcBorders>
              <w:top w:val="nil"/>
              <w:left w:val="nil"/>
              <w:bottom w:val="single" w:sz="4" w:space="0" w:color="000000"/>
              <w:right w:val="nil"/>
            </w:tcBorders>
            <w:vAlign w:val="center"/>
            <w:hideMark/>
          </w:tcPr>
          <w:p w14:paraId="5D605E34" w14:textId="77777777" w:rsidR="00B52BEB" w:rsidRPr="00893FF8" w:rsidRDefault="00B52BEB" w:rsidP="006F1889">
            <w:pPr>
              <w:spacing w:after="0" w:line="240" w:lineRule="auto"/>
              <w:rPr>
                <w:rFonts w:ascii="Cambria" w:eastAsia="Times New Roman" w:hAnsi="Cambria"/>
                <w:color w:val="000000"/>
                <w:sz w:val="16"/>
                <w:szCs w:val="16"/>
                <w:lang w:val="es-PE" w:eastAsia="ja-JP"/>
              </w:rPr>
            </w:pPr>
          </w:p>
        </w:tc>
        <w:tc>
          <w:tcPr>
            <w:tcW w:w="687" w:type="pct"/>
            <w:vMerge/>
            <w:tcBorders>
              <w:top w:val="nil"/>
              <w:left w:val="nil"/>
              <w:bottom w:val="single" w:sz="4" w:space="0" w:color="000000"/>
              <w:right w:val="nil"/>
            </w:tcBorders>
            <w:vAlign w:val="center"/>
            <w:hideMark/>
          </w:tcPr>
          <w:p w14:paraId="550AD9B7" w14:textId="77777777" w:rsidR="00B52BEB" w:rsidRPr="00893FF8" w:rsidRDefault="00B52BEB" w:rsidP="006F1889">
            <w:pPr>
              <w:spacing w:after="0" w:line="240" w:lineRule="auto"/>
              <w:rPr>
                <w:rFonts w:ascii="Cambria" w:eastAsia="Times New Roman" w:hAnsi="Cambria"/>
                <w:color w:val="000000"/>
                <w:sz w:val="16"/>
                <w:szCs w:val="16"/>
                <w:lang w:val="es-PE" w:eastAsia="ja-JP"/>
              </w:rPr>
            </w:pPr>
          </w:p>
        </w:tc>
        <w:tc>
          <w:tcPr>
            <w:tcW w:w="1266" w:type="pct"/>
            <w:tcBorders>
              <w:top w:val="nil"/>
              <w:left w:val="nil"/>
              <w:bottom w:val="nil"/>
              <w:right w:val="nil"/>
            </w:tcBorders>
            <w:shd w:val="clear" w:color="auto" w:fill="auto"/>
            <w:vAlign w:val="center"/>
            <w:hideMark/>
          </w:tcPr>
          <w:p w14:paraId="1C4F2B35" w14:textId="77777777" w:rsidR="00B52BEB" w:rsidRPr="00893FF8" w:rsidRDefault="00B52BEB" w:rsidP="006F1889">
            <w:pPr>
              <w:spacing w:after="0" w:line="240" w:lineRule="auto"/>
              <w:jc w:val="center"/>
              <w:rPr>
                <w:rFonts w:ascii="Cambria" w:eastAsia="Times New Roman" w:hAnsi="Cambria"/>
                <w:color w:val="000000"/>
                <w:sz w:val="16"/>
                <w:szCs w:val="16"/>
                <w:lang w:val="es-PE" w:eastAsia="ja-JP"/>
              </w:rPr>
            </w:pPr>
            <w:r w:rsidRPr="00893FF8">
              <w:rPr>
                <w:rFonts w:ascii="Cambria" w:eastAsia="Times New Roman" w:hAnsi="Cambria"/>
                <w:color w:val="000000"/>
                <w:sz w:val="16"/>
                <w:szCs w:val="16"/>
                <w:lang w:val="es-PE" w:eastAsia="ja-JP"/>
              </w:rPr>
              <w:t>Sig. (bilateral)</w:t>
            </w:r>
          </w:p>
        </w:tc>
        <w:tc>
          <w:tcPr>
            <w:tcW w:w="1219" w:type="pct"/>
            <w:tcBorders>
              <w:top w:val="nil"/>
              <w:left w:val="nil"/>
              <w:bottom w:val="nil"/>
              <w:right w:val="nil"/>
            </w:tcBorders>
            <w:shd w:val="clear" w:color="auto" w:fill="auto"/>
            <w:vAlign w:val="center"/>
            <w:hideMark/>
          </w:tcPr>
          <w:p w14:paraId="24394F0C" w14:textId="77777777" w:rsidR="00B52BEB" w:rsidRPr="00893FF8" w:rsidRDefault="00B52BEB" w:rsidP="006F1889">
            <w:pPr>
              <w:spacing w:after="0" w:line="240" w:lineRule="auto"/>
              <w:jc w:val="center"/>
              <w:rPr>
                <w:rFonts w:ascii="Cambria" w:eastAsia="Times New Roman" w:hAnsi="Cambria"/>
                <w:color w:val="000000"/>
                <w:sz w:val="16"/>
                <w:szCs w:val="16"/>
                <w:lang w:val="es-PE" w:eastAsia="ja-JP"/>
              </w:rPr>
            </w:pPr>
            <w:r w:rsidRPr="00893FF8">
              <w:rPr>
                <w:rFonts w:ascii="Cambria" w:eastAsia="Times New Roman" w:hAnsi="Cambria"/>
                <w:color w:val="000000"/>
                <w:sz w:val="16"/>
                <w:szCs w:val="16"/>
                <w:lang w:val="es-PE" w:eastAsia="ja-JP"/>
              </w:rPr>
              <w:t>0.000</w:t>
            </w:r>
          </w:p>
        </w:tc>
        <w:tc>
          <w:tcPr>
            <w:tcW w:w="1242" w:type="pct"/>
            <w:tcBorders>
              <w:top w:val="nil"/>
              <w:left w:val="nil"/>
              <w:bottom w:val="nil"/>
              <w:right w:val="nil"/>
            </w:tcBorders>
            <w:shd w:val="clear" w:color="auto" w:fill="auto"/>
            <w:vAlign w:val="center"/>
            <w:hideMark/>
          </w:tcPr>
          <w:p w14:paraId="459A3B14" w14:textId="77777777" w:rsidR="00B52BEB" w:rsidRPr="00893FF8" w:rsidRDefault="00B52BEB" w:rsidP="006F1889">
            <w:pPr>
              <w:spacing w:after="0" w:line="240" w:lineRule="auto"/>
              <w:jc w:val="center"/>
              <w:rPr>
                <w:rFonts w:ascii="Cambria" w:eastAsia="Times New Roman" w:hAnsi="Cambria"/>
                <w:color w:val="000000"/>
                <w:sz w:val="16"/>
                <w:szCs w:val="16"/>
                <w:lang w:val="es-PE" w:eastAsia="ja-JP"/>
              </w:rPr>
            </w:pPr>
          </w:p>
        </w:tc>
      </w:tr>
      <w:tr w:rsidR="00B52BEB" w:rsidRPr="00011E24" w14:paraId="1A7528CD" w14:textId="77777777" w:rsidTr="00B52BEB">
        <w:trPr>
          <w:trHeight w:val="91"/>
        </w:trPr>
        <w:tc>
          <w:tcPr>
            <w:tcW w:w="587" w:type="pct"/>
            <w:vMerge/>
            <w:tcBorders>
              <w:top w:val="nil"/>
              <w:left w:val="nil"/>
              <w:bottom w:val="single" w:sz="4" w:space="0" w:color="000000"/>
              <w:right w:val="nil"/>
            </w:tcBorders>
            <w:vAlign w:val="center"/>
            <w:hideMark/>
          </w:tcPr>
          <w:p w14:paraId="5159F4DF" w14:textId="77777777" w:rsidR="00B52BEB" w:rsidRPr="00893FF8" w:rsidRDefault="00B52BEB" w:rsidP="006F1889">
            <w:pPr>
              <w:spacing w:after="0" w:line="240" w:lineRule="auto"/>
              <w:rPr>
                <w:rFonts w:ascii="Cambria" w:eastAsia="Times New Roman" w:hAnsi="Cambria"/>
                <w:color w:val="000000"/>
                <w:sz w:val="16"/>
                <w:szCs w:val="16"/>
                <w:lang w:val="es-PE" w:eastAsia="ja-JP"/>
              </w:rPr>
            </w:pPr>
          </w:p>
        </w:tc>
        <w:tc>
          <w:tcPr>
            <w:tcW w:w="687" w:type="pct"/>
            <w:vMerge/>
            <w:tcBorders>
              <w:top w:val="nil"/>
              <w:left w:val="nil"/>
              <w:bottom w:val="single" w:sz="4" w:space="0" w:color="000000"/>
              <w:right w:val="nil"/>
            </w:tcBorders>
            <w:vAlign w:val="center"/>
            <w:hideMark/>
          </w:tcPr>
          <w:p w14:paraId="0313E017" w14:textId="77777777" w:rsidR="00B52BEB" w:rsidRPr="00893FF8" w:rsidRDefault="00B52BEB" w:rsidP="006F1889">
            <w:pPr>
              <w:spacing w:after="0" w:line="240" w:lineRule="auto"/>
              <w:rPr>
                <w:rFonts w:ascii="Cambria" w:eastAsia="Times New Roman" w:hAnsi="Cambria"/>
                <w:color w:val="000000"/>
                <w:sz w:val="16"/>
                <w:szCs w:val="16"/>
                <w:lang w:val="es-PE" w:eastAsia="ja-JP"/>
              </w:rPr>
            </w:pPr>
          </w:p>
        </w:tc>
        <w:tc>
          <w:tcPr>
            <w:tcW w:w="1266" w:type="pct"/>
            <w:tcBorders>
              <w:top w:val="nil"/>
              <w:left w:val="nil"/>
              <w:bottom w:val="single" w:sz="4" w:space="0" w:color="auto"/>
              <w:right w:val="nil"/>
            </w:tcBorders>
            <w:shd w:val="clear" w:color="auto" w:fill="auto"/>
            <w:vAlign w:val="center"/>
            <w:hideMark/>
          </w:tcPr>
          <w:p w14:paraId="2C887400" w14:textId="77777777" w:rsidR="00B52BEB" w:rsidRPr="00893FF8" w:rsidRDefault="00B52BEB" w:rsidP="006F1889">
            <w:pPr>
              <w:spacing w:after="0" w:line="240" w:lineRule="auto"/>
              <w:jc w:val="center"/>
              <w:rPr>
                <w:rFonts w:ascii="Cambria" w:eastAsia="Times New Roman" w:hAnsi="Cambria"/>
                <w:color w:val="000000"/>
                <w:sz w:val="16"/>
                <w:szCs w:val="16"/>
                <w:lang w:val="es-PE" w:eastAsia="ja-JP"/>
              </w:rPr>
            </w:pPr>
            <w:r w:rsidRPr="00893FF8">
              <w:rPr>
                <w:rFonts w:ascii="Cambria" w:eastAsia="Times New Roman" w:hAnsi="Cambria"/>
                <w:color w:val="000000"/>
                <w:sz w:val="16"/>
                <w:szCs w:val="16"/>
                <w:lang w:val="es-PE" w:eastAsia="ja-JP"/>
              </w:rPr>
              <w:t>N</w:t>
            </w:r>
          </w:p>
        </w:tc>
        <w:tc>
          <w:tcPr>
            <w:tcW w:w="1219" w:type="pct"/>
            <w:tcBorders>
              <w:top w:val="nil"/>
              <w:left w:val="nil"/>
              <w:bottom w:val="single" w:sz="4" w:space="0" w:color="auto"/>
              <w:right w:val="nil"/>
            </w:tcBorders>
            <w:shd w:val="clear" w:color="auto" w:fill="auto"/>
            <w:vAlign w:val="center"/>
            <w:hideMark/>
          </w:tcPr>
          <w:p w14:paraId="09D6ECD6" w14:textId="77777777" w:rsidR="00B52BEB" w:rsidRPr="00893FF8" w:rsidRDefault="00B52BEB" w:rsidP="006F1889">
            <w:pPr>
              <w:spacing w:after="0" w:line="240" w:lineRule="auto"/>
              <w:jc w:val="center"/>
              <w:rPr>
                <w:rFonts w:ascii="Cambria" w:eastAsia="Times New Roman" w:hAnsi="Cambria"/>
                <w:color w:val="000000"/>
                <w:sz w:val="16"/>
                <w:szCs w:val="16"/>
                <w:lang w:val="es-PE" w:eastAsia="ja-JP"/>
              </w:rPr>
            </w:pPr>
            <w:r w:rsidRPr="00893FF8">
              <w:rPr>
                <w:rFonts w:ascii="Cambria" w:eastAsia="Times New Roman" w:hAnsi="Cambria"/>
                <w:color w:val="000000"/>
                <w:sz w:val="16"/>
                <w:szCs w:val="16"/>
                <w:lang w:val="es-PE" w:eastAsia="ja-JP"/>
              </w:rPr>
              <w:t>33</w:t>
            </w:r>
          </w:p>
        </w:tc>
        <w:tc>
          <w:tcPr>
            <w:tcW w:w="1242" w:type="pct"/>
            <w:tcBorders>
              <w:top w:val="nil"/>
              <w:left w:val="nil"/>
              <w:bottom w:val="single" w:sz="4" w:space="0" w:color="auto"/>
              <w:right w:val="nil"/>
            </w:tcBorders>
            <w:shd w:val="clear" w:color="auto" w:fill="auto"/>
            <w:vAlign w:val="center"/>
            <w:hideMark/>
          </w:tcPr>
          <w:p w14:paraId="15488724" w14:textId="77777777" w:rsidR="00B52BEB" w:rsidRPr="00893FF8" w:rsidRDefault="00B52BEB" w:rsidP="006F1889">
            <w:pPr>
              <w:spacing w:after="0" w:line="240" w:lineRule="auto"/>
              <w:jc w:val="center"/>
              <w:rPr>
                <w:rFonts w:ascii="Cambria" w:eastAsia="Times New Roman" w:hAnsi="Cambria"/>
                <w:color w:val="000000"/>
                <w:sz w:val="16"/>
                <w:szCs w:val="16"/>
                <w:lang w:val="es-PE" w:eastAsia="ja-JP"/>
              </w:rPr>
            </w:pPr>
            <w:r w:rsidRPr="00893FF8">
              <w:rPr>
                <w:rFonts w:ascii="Cambria" w:eastAsia="Times New Roman" w:hAnsi="Cambria"/>
                <w:color w:val="000000"/>
                <w:sz w:val="16"/>
                <w:szCs w:val="16"/>
                <w:lang w:val="es-PE" w:eastAsia="ja-JP"/>
              </w:rPr>
              <w:t>33</w:t>
            </w:r>
          </w:p>
        </w:tc>
      </w:tr>
    </w:tbl>
    <w:p w14:paraId="78484BD2" w14:textId="0891A969" w:rsidR="00B52BEB" w:rsidRPr="00B52BEB" w:rsidRDefault="00B52BEB" w:rsidP="00B52BEB">
      <w:pPr>
        <w:jc w:val="right"/>
        <w:rPr>
          <w:rFonts w:ascii="Cambria" w:hAnsi="Cambria"/>
          <w:i/>
          <w:iCs/>
          <w:sz w:val="16"/>
          <w:szCs w:val="16"/>
          <w:lang w:val="es-PE" w:eastAsia="es-EC"/>
        </w:rPr>
      </w:pPr>
      <w:r w:rsidRPr="00D4514F">
        <w:rPr>
          <w:rFonts w:ascii="Cambria" w:hAnsi="Cambria"/>
          <w:b/>
          <w:bCs/>
          <w:sz w:val="16"/>
          <w:szCs w:val="16"/>
          <w:lang w:val="es-PE" w:eastAsia="es-EC"/>
        </w:rPr>
        <w:t>Source</w:t>
      </w:r>
      <w:r w:rsidRPr="00D4514F">
        <w:rPr>
          <w:rFonts w:ascii="Cambria" w:hAnsi="Cambria"/>
          <w:sz w:val="16"/>
          <w:szCs w:val="16"/>
          <w:lang w:val="es-PE" w:eastAsia="es-EC"/>
        </w:rPr>
        <w:t xml:space="preserve">: </w:t>
      </w:r>
      <w:r w:rsidRPr="00D4514F">
        <w:rPr>
          <w:rFonts w:ascii="Cambria" w:hAnsi="Cambria"/>
          <w:i/>
          <w:iCs/>
          <w:sz w:val="16"/>
          <w:szCs w:val="16"/>
          <w:lang w:val="es-PE" w:eastAsia="es-EC"/>
        </w:rPr>
        <w:t>own elaboration based on surveys (2014)</w:t>
      </w:r>
    </w:p>
    <w:p w14:paraId="0604C13C" w14:textId="77777777" w:rsidR="00B52BEB" w:rsidRDefault="00B52BEB" w:rsidP="008E1B10">
      <w:pPr>
        <w:spacing w:after="0" w:line="276" w:lineRule="auto"/>
        <w:contextualSpacing/>
        <w:jc w:val="both"/>
        <w:rPr>
          <w:rFonts w:ascii="Cambria" w:hAnsi="Cambria"/>
          <w:sz w:val="18"/>
          <w:szCs w:val="18"/>
        </w:rPr>
      </w:pPr>
    </w:p>
    <w:p w14:paraId="4DB00389" w14:textId="571CC6D5" w:rsidR="007A42EC" w:rsidRDefault="00DA6732" w:rsidP="008E1B10">
      <w:pPr>
        <w:spacing w:after="0" w:line="276" w:lineRule="auto"/>
        <w:contextualSpacing/>
        <w:jc w:val="both"/>
        <w:rPr>
          <w:rFonts w:ascii="Cambria" w:hAnsi="Cambria"/>
          <w:sz w:val="18"/>
          <w:szCs w:val="18"/>
        </w:rPr>
      </w:pPr>
      <w:r w:rsidRPr="00DA6732">
        <w:rPr>
          <w:rFonts w:ascii="Cambria" w:hAnsi="Cambria"/>
          <w:sz w:val="18"/>
          <w:szCs w:val="18"/>
        </w:rPr>
        <w:t>In the figures of the articles in Spanish separate thousands with a period and decimals with a comma, while in the figures of the articles in English separate thousands with a comma and decimals with a period. This does not apply to years</w:t>
      </w:r>
      <w:r>
        <w:rPr>
          <w:rFonts w:ascii="Cambria" w:hAnsi="Cambria"/>
          <w:sz w:val="18"/>
          <w:szCs w:val="18"/>
        </w:rPr>
        <w:t>.</w:t>
      </w:r>
    </w:p>
    <w:p w14:paraId="40FFFA1B" w14:textId="77777777" w:rsidR="002E0645" w:rsidRPr="008E1B10" w:rsidRDefault="002E0645" w:rsidP="008E1B10">
      <w:pPr>
        <w:spacing w:after="0" w:line="276" w:lineRule="auto"/>
        <w:contextualSpacing/>
        <w:jc w:val="both"/>
        <w:rPr>
          <w:rFonts w:ascii="Cambria" w:hAnsi="Cambria"/>
          <w:b/>
          <w:bCs/>
          <w:sz w:val="18"/>
          <w:szCs w:val="18"/>
          <w:highlight w:val="yellow"/>
        </w:rPr>
      </w:pPr>
    </w:p>
    <w:p w14:paraId="1C1B456D" w14:textId="44F190F7" w:rsidR="00BF5959" w:rsidRPr="00BF5959" w:rsidRDefault="006D3053" w:rsidP="00FC4143">
      <w:pPr>
        <w:spacing w:after="0" w:line="276" w:lineRule="auto"/>
        <w:contextualSpacing/>
        <w:jc w:val="both"/>
        <w:rPr>
          <w:rFonts w:ascii="Cambria" w:hAnsi="Cambria"/>
          <w:b/>
          <w:bCs/>
          <w:sz w:val="18"/>
          <w:szCs w:val="18"/>
        </w:rPr>
      </w:pPr>
      <w:r w:rsidRPr="006D3053">
        <w:rPr>
          <w:rFonts w:ascii="Cambria" w:hAnsi="Cambria"/>
          <w:b/>
          <w:bCs/>
          <w:sz w:val="18"/>
          <w:szCs w:val="18"/>
        </w:rPr>
        <w:t>Conclusions</w:t>
      </w:r>
    </w:p>
    <w:p w14:paraId="62984790" w14:textId="77777777" w:rsidR="00BF5959" w:rsidRDefault="00BF5959" w:rsidP="00FC4143">
      <w:pPr>
        <w:spacing w:after="0" w:line="276" w:lineRule="auto"/>
        <w:contextualSpacing/>
        <w:jc w:val="both"/>
        <w:rPr>
          <w:rFonts w:ascii="Cambria" w:hAnsi="Cambria"/>
          <w:sz w:val="18"/>
          <w:szCs w:val="18"/>
        </w:rPr>
      </w:pPr>
    </w:p>
    <w:p w14:paraId="396BBE0D" w14:textId="18C1C1DD" w:rsidR="00396746" w:rsidRDefault="006D3053" w:rsidP="00FC4143">
      <w:pPr>
        <w:spacing w:after="0" w:line="276" w:lineRule="auto"/>
        <w:contextualSpacing/>
        <w:jc w:val="both"/>
        <w:rPr>
          <w:rFonts w:ascii="Cambria" w:hAnsi="Cambria"/>
          <w:sz w:val="18"/>
          <w:szCs w:val="18"/>
        </w:rPr>
      </w:pPr>
      <w:r w:rsidRPr="006D3053">
        <w:rPr>
          <w:rFonts w:ascii="Cambria" w:hAnsi="Cambria"/>
          <w:sz w:val="18"/>
          <w:szCs w:val="18"/>
        </w:rPr>
        <w:t>In the case of a scientific research article, the conclusions should highlight the most important contribution of the article in response to the research objectives.</w:t>
      </w:r>
    </w:p>
    <w:p w14:paraId="45DCAD61" w14:textId="77777777" w:rsidR="00396746" w:rsidRDefault="00396746" w:rsidP="00FC4143">
      <w:pPr>
        <w:spacing w:after="0" w:line="276" w:lineRule="auto"/>
        <w:contextualSpacing/>
        <w:jc w:val="both"/>
        <w:rPr>
          <w:rFonts w:ascii="Cambria" w:hAnsi="Cambria"/>
          <w:sz w:val="18"/>
          <w:szCs w:val="18"/>
        </w:rPr>
      </w:pPr>
    </w:p>
    <w:p w14:paraId="5BF6F0DA" w14:textId="14947DEF" w:rsidR="00396746" w:rsidRDefault="006D3053" w:rsidP="00FC4143">
      <w:pPr>
        <w:spacing w:after="0" w:line="276" w:lineRule="auto"/>
        <w:contextualSpacing/>
        <w:jc w:val="both"/>
        <w:rPr>
          <w:rFonts w:ascii="Cambria" w:hAnsi="Cambria"/>
          <w:sz w:val="18"/>
          <w:szCs w:val="18"/>
        </w:rPr>
      </w:pPr>
      <w:r>
        <w:rPr>
          <w:rFonts w:ascii="Cambria" w:hAnsi="Cambria"/>
          <w:sz w:val="18"/>
          <w:szCs w:val="18"/>
        </w:rPr>
        <w:t>For the review articles</w:t>
      </w:r>
      <w:r w:rsidRPr="006D3053">
        <w:rPr>
          <w:rFonts w:ascii="Cambria" w:hAnsi="Cambria"/>
          <w:sz w:val="18"/>
          <w:szCs w:val="18"/>
        </w:rPr>
        <w:t>, the conclusions should present the consequences drawn from the review, proposals for new hypotheses and specific lines of research for the future.</w:t>
      </w:r>
    </w:p>
    <w:p w14:paraId="4937F652" w14:textId="77777777" w:rsidR="00396746" w:rsidRDefault="00396746" w:rsidP="00FC4143">
      <w:pPr>
        <w:spacing w:after="0" w:line="276" w:lineRule="auto"/>
        <w:contextualSpacing/>
        <w:jc w:val="both"/>
        <w:rPr>
          <w:rFonts w:ascii="Cambria" w:hAnsi="Cambria"/>
          <w:sz w:val="18"/>
          <w:szCs w:val="18"/>
        </w:rPr>
      </w:pPr>
    </w:p>
    <w:p w14:paraId="07B03C06" w14:textId="304D503B" w:rsidR="00396746" w:rsidRDefault="006D3053" w:rsidP="00FC4143">
      <w:pPr>
        <w:spacing w:after="0" w:line="276" w:lineRule="auto"/>
        <w:contextualSpacing/>
        <w:jc w:val="both"/>
        <w:rPr>
          <w:rFonts w:ascii="Cambria" w:hAnsi="Cambria"/>
          <w:sz w:val="18"/>
          <w:szCs w:val="18"/>
        </w:rPr>
      </w:pPr>
      <w:r w:rsidRPr="006D3053">
        <w:rPr>
          <w:rFonts w:ascii="Cambria" w:hAnsi="Cambria"/>
          <w:sz w:val="18"/>
          <w:szCs w:val="18"/>
        </w:rPr>
        <w:t>For the reflection articles, the conclusions should mention the results of the reflections presented above, as well as a scenario for self-criticism, limitations or possible variables in future research.</w:t>
      </w:r>
    </w:p>
    <w:p w14:paraId="4320F38C" w14:textId="77777777" w:rsidR="008B6D02" w:rsidRDefault="008B6D02" w:rsidP="00FC4143">
      <w:pPr>
        <w:spacing w:after="0" w:line="276" w:lineRule="auto"/>
        <w:contextualSpacing/>
        <w:jc w:val="both"/>
        <w:rPr>
          <w:rFonts w:ascii="Cambria" w:hAnsi="Cambria"/>
          <w:sz w:val="18"/>
          <w:szCs w:val="18"/>
        </w:rPr>
      </w:pPr>
    </w:p>
    <w:p w14:paraId="4FBCA462" w14:textId="0AF6F372" w:rsidR="008B6D02" w:rsidRDefault="004569E5" w:rsidP="00FC4143">
      <w:pPr>
        <w:spacing w:after="0" w:line="276" w:lineRule="auto"/>
        <w:contextualSpacing/>
        <w:jc w:val="both"/>
        <w:rPr>
          <w:rFonts w:ascii="Cambria" w:hAnsi="Cambria"/>
          <w:sz w:val="18"/>
          <w:szCs w:val="18"/>
        </w:rPr>
      </w:pPr>
      <w:r w:rsidRPr="004569E5">
        <w:rPr>
          <w:rFonts w:ascii="Cambria" w:hAnsi="Cambria"/>
          <w:sz w:val="18"/>
          <w:szCs w:val="18"/>
        </w:rPr>
        <w:t>For all types of articles, the length of the conclusions must be at least 500 words.</w:t>
      </w:r>
    </w:p>
    <w:p w14:paraId="70334078" w14:textId="77777777" w:rsidR="00396746" w:rsidRPr="008E1B10" w:rsidRDefault="00396746" w:rsidP="008E1B10">
      <w:pPr>
        <w:spacing w:after="0" w:line="276" w:lineRule="auto"/>
        <w:contextualSpacing/>
        <w:jc w:val="both"/>
        <w:rPr>
          <w:rFonts w:ascii="Cambria" w:hAnsi="Cambria"/>
          <w:sz w:val="18"/>
          <w:szCs w:val="18"/>
        </w:rPr>
      </w:pPr>
    </w:p>
    <w:p w14:paraId="23C44267" w14:textId="38FDCCED" w:rsidR="00821059" w:rsidRDefault="0019677F" w:rsidP="008E1B10">
      <w:pPr>
        <w:spacing w:after="0" w:line="276" w:lineRule="auto"/>
        <w:contextualSpacing/>
        <w:jc w:val="both"/>
        <w:rPr>
          <w:rFonts w:ascii="Cambria" w:hAnsi="Cambria"/>
          <w:b/>
          <w:bCs/>
          <w:sz w:val="18"/>
          <w:szCs w:val="18"/>
        </w:rPr>
      </w:pPr>
      <w:r w:rsidRPr="0019677F">
        <w:rPr>
          <w:rFonts w:ascii="Cambria" w:hAnsi="Cambria"/>
          <w:b/>
          <w:bCs/>
          <w:sz w:val="18"/>
          <w:szCs w:val="18"/>
        </w:rPr>
        <w:t xml:space="preserve">References </w:t>
      </w:r>
      <w:r w:rsidR="008833C6" w:rsidRPr="008E1B10">
        <w:rPr>
          <w:rFonts w:ascii="Cambria" w:hAnsi="Cambria"/>
          <w:b/>
          <w:bCs/>
          <w:sz w:val="18"/>
          <w:szCs w:val="18"/>
        </w:rPr>
        <w:t xml:space="preserve"> </w:t>
      </w:r>
    </w:p>
    <w:p w14:paraId="5DAEFC09" w14:textId="77777777" w:rsidR="00821059" w:rsidRDefault="00821059" w:rsidP="008E1B10">
      <w:pPr>
        <w:spacing w:after="0" w:line="276" w:lineRule="auto"/>
        <w:contextualSpacing/>
        <w:jc w:val="both"/>
        <w:rPr>
          <w:rFonts w:ascii="Cambria" w:hAnsi="Cambria"/>
          <w:b/>
          <w:bCs/>
          <w:sz w:val="18"/>
          <w:szCs w:val="18"/>
        </w:rPr>
      </w:pPr>
    </w:p>
    <w:p w14:paraId="13BC53BD" w14:textId="5F4B5226" w:rsidR="00197588" w:rsidRPr="00821059" w:rsidRDefault="00821059" w:rsidP="008E1B10">
      <w:pPr>
        <w:spacing w:after="0" w:line="276" w:lineRule="auto"/>
        <w:contextualSpacing/>
        <w:jc w:val="both"/>
        <w:rPr>
          <w:rFonts w:ascii="Cambria" w:hAnsi="Cambria"/>
          <w:color w:val="FF0000"/>
          <w:sz w:val="18"/>
          <w:szCs w:val="18"/>
        </w:rPr>
      </w:pPr>
      <w:r w:rsidRPr="00821059">
        <w:rPr>
          <w:rFonts w:ascii="Cambria" w:hAnsi="Cambria"/>
          <w:sz w:val="18"/>
          <w:szCs w:val="18"/>
        </w:rPr>
        <w:t>(</w:t>
      </w:r>
      <w:r w:rsidR="0019677F" w:rsidRPr="0019677F">
        <w:rPr>
          <w:rFonts w:ascii="Cambria" w:hAnsi="Cambria"/>
          <w:sz w:val="18"/>
          <w:szCs w:val="18"/>
        </w:rPr>
        <w:t xml:space="preserve">All references should be written in alphabetical order, with French indentation and using APA seventh edition. In addition, all references listed should be properly cited in the body text of the manuscript using the same APA seventh edition standards available at the following </w:t>
      </w:r>
      <w:hyperlink r:id="rId12" w:history="1">
        <w:proofErr w:type="gramStart"/>
        <w:r w:rsidR="0019677F" w:rsidRPr="0019677F">
          <w:rPr>
            <w:rStyle w:val="Hipervnculo"/>
            <w:rFonts w:ascii="Cambria" w:hAnsi="Cambria"/>
            <w:sz w:val="18"/>
            <w:szCs w:val="18"/>
          </w:rPr>
          <w:t>link</w:t>
        </w:r>
        <w:proofErr w:type="gramEnd"/>
      </w:hyperlink>
      <w:r w:rsidR="0019677F">
        <w:rPr>
          <w:rFonts w:ascii="Cambria" w:hAnsi="Cambria"/>
          <w:sz w:val="18"/>
          <w:szCs w:val="18"/>
        </w:rPr>
        <w:t>) (</w:t>
      </w:r>
      <w:r w:rsidR="0019677F" w:rsidRPr="0019677F">
        <w:rPr>
          <w:rFonts w:ascii="Cambria" w:hAnsi="Cambria"/>
          <w:sz w:val="18"/>
          <w:szCs w:val="18"/>
        </w:rPr>
        <w:t>the minimum number of references are: scientific research article (15), review article (30) and re</w:t>
      </w:r>
      <w:r w:rsidR="0019677F">
        <w:rPr>
          <w:rFonts w:ascii="Cambria" w:hAnsi="Cambria"/>
          <w:sz w:val="18"/>
          <w:szCs w:val="18"/>
        </w:rPr>
        <w:t>flection</w:t>
      </w:r>
      <w:r w:rsidR="0019677F" w:rsidRPr="0019677F">
        <w:rPr>
          <w:rFonts w:ascii="Cambria" w:hAnsi="Cambria"/>
          <w:sz w:val="18"/>
          <w:szCs w:val="18"/>
        </w:rPr>
        <w:t xml:space="preserve"> article (25)</w:t>
      </w:r>
      <w:r w:rsidR="00310289">
        <w:rPr>
          <w:rFonts w:ascii="Cambria" w:hAnsi="Cambria"/>
          <w:sz w:val="18"/>
          <w:szCs w:val="18"/>
        </w:rPr>
        <w:t>).</w:t>
      </w:r>
      <w:r w:rsidRPr="00821059">
        <w:rPr>
          <w:rFonts w:ascii="Cambria" w:hAnsi="Cambria"/>
          <w:sz w:val="18"/>
          <w:szCs w:val="18"/>
        </w:rPr>
        <w:t xml:space="preserve">  </w:t>
      </w:r>
    </w:p>
    <w:p w14:paraId="171E11B6" w14:textId="77777777" w:rsidR="00187DB5" w:rsidRPr="008E1B10" w:rsidRDefault="00187DB5" w:rsidP="008E1B10">
      <w:pPr>
        <w:spacing w:after="0" w:line="276" w:lineRule="auto"/>
        <w:contextualSpacing/>
        <w:jc w:val="both"/>
        <w:rPr>
          <w:rFonts w:ascii="Cambria" w:hAnsi="Cambria"/>
          <w:b/>
          <w:bCs/>
          <w:sz w:val="18"/>
          <w:szCs w:val="18"/>
        </w:rPr>
      </w:pPr>
    </w:p>
    <w:p w14:paraId="1C73BA57" w14:textId="77777777" w:rsidR="00821059" w:rsidRDefault="00821059" w:rsidP="008E1B10">
      <w:pPr>
        <w:spacing w:after="0" w:line="276" w:lineRule="auto"/>
        <w:ind w:left="709" w:hanging="709"/>
        <w:contextualSpacing/>
        <w:jc w:val="both"/>
        <w:rPr>
          <w:rFonts w:ascii="Cambria" w:hAnsi="Cambria"/>
          <w:sz w:val="18"/>
          <w:szCs w:val="18"/>
        </w:rPr>
      </w:pPr>
    </w:p>
    <w:p w14:paraId="12AC71E8" w14:textId="59AE436A" w:rsidR="00310289" w:rsidRDefault="00405B01" w:rsidP="00405B01">
      <w:pPr>
        <w:spacing w:after="0" w:line="276" w:lineRule="auto"/>
        <w:ind w:left="709" w:hanging="709"/>
        <w:contextualSpacing/>
        <w:jc w:val="both"/>
        <w:rPr>
          <w:rFonts w:ascii="Cambria" w:hAnsi="Cambria"/>
          <w:sz w:val="18"/>
          <w:szCs w:val="18"/>
        </w:rPr>
      </w:pPr>
      <w:r w:rsidRPr="00405B01">
        <w:rPr>
          <w:rFonts w:ascii="Cambria" w:hAnsi="Cambria"/>
          <w:sz w:val="18"/>
          <w:szCs w:val="18"/>
        </w:rPr>
        <w:t>Barton, D. and Hamilton, M. (2004). Literacy understood as social practice. In V. Zavala, M. Niño-Murcia and P. Ames (Eds.). Writing and society. New theoretical and ethnographic perspectives (pp. 109-139). Network for the development of social sciences in Peru.</w:t>
      </w:r>
    </w:p>
    <w:p w14:paraId="4A87A34B" w14:textId="77777777" w:rsidR="00405B01" w:rsidRDefault="00405B01" w:rsidP="00310289">
      <w:pPr>
        <w:spacing w:after="0" w:line="276" w:lineRule="auto"/>
        <w:contextualSpacing/>
        <w:jc w:val="both"/>
        <w:rPr>
          <w:rFonts w:ascii="Cambria" w:hAnsi="Cambria"/>
          <w:sz w:val="18"/>
          <w:szCs w:val="18"/>
        </w:rPr>
      </w:pPr>
    </w:p>
    <w:p w14:paraId="507C05C9" w14:textId="72C306D8" w:rsidR="00310289" w:rsidRDefault="00405B01" w:rsidP="008E1B10">
      <w:pPr>
        <w:spacing w:after="0" w:line="276" w:lineRule="auto"/>
        <w:ind w:left="709" w:hanging="709"/>
        <w:contextualSpacing/>
        <w:jc w:val="both"/>
        <w:rPr>
          <w:rFonts w:ascii="Cambria" w:hAnsi="Cambria"/>
          <w:sz w:val="18"/>
          <w:szCs w:val="18"/>
        </w:rPr>
      </w:pPr>
      <w:r w:rsidRPr="00405B01">
        <w:rPr>
          <w:rFonts w:ascii="Cambria" w:hAnsi="Cambria"/>
          <w:sz w:val="18"/>
          <w:szCs w:val="18"/>
        </w:rPr>
        <w:t>Castro, B. (2016). Construction and transformation of masculinities of sugarcane cutters in Valle del Cauca. Revista Colombiana de Sociología, 39(1), 79-102.</w:t>
      </w:r>
    </w:p>
    <w:p w14:paraId="50F00FE8" w14:textId="77777777" w:rsidR="00310289" w:rsidRDefault="00310289" w:rsidP="008E1B10">
      <w:pPr>
        <w:spacing w:after="0" w:line="276" w:lineRule="auto"/>
        <w:ind w:left="709" w:hanging="709"/>
        <w:contextualSpacing/>
        <w:jc w:val="both"/>
        <w:rPr>
          <w:rFonts w:ascii="Cambria" w:hAnsi="Cambria"/>
          <w:sz w:val="18"/>
          <w:szCs w:val="18"/>
        </w:rPr>
      </w:pPr>
    </w:p>
    <w:p w14:paraId="08630147" w14:textId="07DDD2AC" w:rsidR="00310289" w:rsidRDefault="00405B01" w:rsidP="008E1B10">
      <w:pPr>
        <w:spacing w:after="0" w:line="276" w:lineRule="auto"/>
        <w:ind w:left="709" w:hanging="709"/>
        <w:contextualSpacing/>
        <w:jc w:val="both"/>
        <w:rPr>
          <w:rFonts w:ascii="Cambria" w:hAnsi="Cambria"/>
          <w:sz w:val="18"/>
          <w:szCs w:val="18"/>
        </w:rPr>
      </w:pPr>
      <w:r w:rsidRPr="00405B01">
        <w:rPr>
          <w:rFonts w:ascii="Cambria" w:hAnsi="Cambria"/>
          <w:sz w:val="18"/>
          <w:szCs w:val="18"/>
        </w:rPr>
        <w:t>Hoyos-Hernández, P., Sanabria, J., Orcasita, L., Valenzuela, A., González, M., &amp; Osorio, T. (2019). Social representations associated with HIV/AIDS in Colombian university students. Saúde e Sociedade, 28(2), 227-238. https://doi.org/10.1590/s0104-12902019180586</w:t>
      </w:r>
    </w:p>
    <w:p w14:paraId="71C24B78" w14:textId="77777777" w:rsidR="00310289" w:rsidRDefault="00310289" w:rsidP="008E1B10">
      <w:pPr>
        <w:spacing w:after="0" w:line="276" w:lineRule="auto"/>
        <w:ind w:left="709" w:hanging="709"/>
        <w:contextualSpacing/>
        <w:jc w:val="both"/>
        <w:rPr>
          <w:rFonts w:ascii="Cambria" w:hAnsi="Cambria"/>
          <w:sz w:val="18"/>
          <w:szCs w:val="18"/>
        </w:rPr>
      </w:pPr>
    </w:p>
    <w:p w14:paraId="5219D0A3" w14:textId="0E0CD44D" w:rsidR="00821059" w:rsidRDefault="00405B01" w:rsidP="008E1B10">
      <w:pPr>
        <w:spacing w:after="0" w:line="276" w:lineRule="auto"/>
        <w:ind w:left="709" w:hanging="709"/>
        <w:contextualSpacing/>
        <w:jc w:val="both"/>
        <w:rPr>
          <w:rFonts w:ascii="Cambria" w:hAnsi="Cambria"/>
          <w:sz w:val="18"/>
          <w:szCs w:val="18"/>
        </w:rPr>
      </w:pPr>
      <w:r w:rsidRPr="00405B01">
        <w:rPr>
          <w:rFonts w:ascii="Cambria" w:hAnsi="Cambria"/>
          <w:sz w:val="18"/>
          <w:szCs w:val="18"/>
        </w:rPr>
        <w:t>Jackson, L. M. (2019). La psicología del prejuicio: De las actitudes a la acción social (2ª ed.). American Psychological Association. https://doi.org/10.1037/0000168-000</w:t>
      </w:r>
    </w:p>
    <w:p w14:paraId="366AD513" w14:textId="77777777" w:rsidR="00821059" w:rsidRDefault="00821059" w:rsidP="008E1B10">
      <w:pPr>
        <w:spacing w:after="0" w:line="276" w:lineRule="auto"/>
        <w:ind w:left="709" w:hanging="709"/>
        <w:contextualSpacing/>
        <w:jc w:val="both"/>
        <w:rPr>
          <w:rFonts w:ascii="Cambria" w:hAnsi="Cambria"/>
          <w:sz w:val="18"/>
          <w:szCs w:val="18"/>
        </w:rPr>
      </w:pPr>
    </w:p>
    <w:p w14:paraId="6A293DE7" w14:textId="78E9B93F" w:rsidR="00310289" w:rsidRDefault="00405B01" w:rsidP="008E1B10">
      <w:pPr>
        <w:spacing w:after="0" w:line="276" w:lineRule="auto"/>
        <w:ind w:left="709" w:hanging="709"/>
        <w:contextualSpacing/>
        <w:jc w:val="both"/>
        <w:rPr>
          <w:rFonts w:ascii="Cambria" w:hAnsi="Cambria"/>
          <w:sz w:val="18"/>
          <w:szCs w:val="18"/>
        </w:rPr>
      </w:pPr>
      <w:r w:rsidRPr="00405B01">
        <w:rPr>
          <w:rFonts w:ascii="Cambria" w:hAnsi="Cambria"/>
          <w:sz w:val="18"/>
          <w:szCs w:val="18"/>
        </w:rPr>
        <w:t>Ministry of Health and Social Protection (2016). Comprehensive Health Care Policy. https://www.minsalud.gov.co/sites/rid/Lists/BibliotecaDigital/RIDE/DE/modelo-pais- 2016.pdf.</w:t>
      </w:r>
    </w:p>
    <w:p w14:paraId="58450F96" w14:textId="77777777" w:rsidR="00310289" w:rsidRDefault="00310289" w:rsidP="008E1B10">
      <w:pPr>
        <w:spacing w:after="0" w:line="276" w:lineRule="auto"/>
        <w:ind w:left="709" w:hanging="709"/>
        <w:contextualSpacing/>
        <w:jc w:val="both"/>
        <w:rPr>
          <w:rFonts w:ascii="Cambria" w:hAnsi="Cambria"/>
          <w:sz w:val="18"/>
          <w:szCs w:val="18"/>
        </w:rPr>
      </w:pPr>
    </w:p>
    <w:p w14:paraId="50FFE29B" w14:textId="657318B0" w:rsidR="00310289" w:rsidRDefault="001D245F" w:rsidP="008E1B10">
      <w:pPr>
        <w:spacing w:after="0" w:line="276" w:lineRule="auto"/>
        <w:ind w:left="709" w:hanging="709"/>
        <w:contextualSpacing/>
        <w:jc w:val="both"/>
        <w:rPr>
          <w:rFonts w:ascii="Cambria" w:hAnsi="Cambria"/>
          <w:sz w:val="18"/>
          <w:szCs w:val="18"/>
        </w:rPr>
      </w:pPr>
      <w:r w:rsidRPr="001D245F">
        <w:rPr>
          <w:rFonts w:ascii="Cambria" w:hAnsi="Cambria"/>
          <w:sz w:val="18"/>
          <w:szCs w:val="18"/>
        </w:rPr>
        <w:t>Morales, M. A. (2018). How to embrace, from a person-centered approach, difficult tutoring? The Scribe, 5. https://issuu.com/centrodescritura/docs/revistaelescribanon5</w:t>
      </w:r>
    </w:p>
    <w:p w14:paraId="6BAC3DD2" w14:textId="085D64C5" w:rsidR="00B259DA" w:rsidRDefault="00B259DA" w:rsidP="008E1B10">
      <w:pPr>
        <w:spacing w:after="0" w:line="276" w:lineRule="auto"/>
        <w:ind w:left="709" w:hanging="709"/>
        <w:contextualSpacing/>
        <w:jc w:val="both"/>
        <w:rPr>
          <w:rFonts w:ascii="Cambria" w:hAnsi="Cambria"/>
          <w:sz w:val="18"/>
          <w:szCs w:val="18"/>
          <w:lang w:val="en-US"/>
        </w:rPr>
      </w:pPr>
    </w:p>
    <w:p w14:paraId="74D99DED" w14:textId="5BA1D29D" w:rsidR="00310289" w:rsidRDefault="001D245F" w:rsidP="008E1B10">
      <w:pPr>
        <w:spacing w:after="0" w:line="276" w:lineRule="auto"/>
        <w:ind w:left="709" w:hanging="709"/>
        <w:contextualSpacing/>
        <w:jc w:val="both"/>
        <w:rPr>
          <w:rFonts w:ascii="Cambria" w:hAnsi="Cambria"/>
          <w:sz w:val="18"/>
          <w:szCs w:val="18"/>
        </w:rPr>
      </w:pPr>
      <w:r w:rsidRPr="001D245F">
        <w:rPr>
          <w:rFonts w:ascii="Cambria" w:hAnsi="Cambria"/>
          <w:sz w:val="18"/>
          <w:szCs w:val="18"/>
        </w:rPr>
        <w:t>World Health Organization [WHO]. (2017, April 1). Malnutrition. https://www.who.int/es/news-room/fact-sheets/detail/malnutrition</w:t>
      </w:r>
    </w:p>
    <w:p w14:paraId="2BCD8194" w14:textId="77777777" w:rsidR="00524CB6" w:rsidRPr="00524CB6" w:rsidRDefault="00524CB6" w:rsidP="00524CB6">
      <w:pPr>
        <w:rPr>
          <w:rFonts w:ascii="Cambria" w:hAnsi="Cambria"/>
          <w:sz w:val="18"/>
          <w:szCs w:val="18"/>
          <w:lang w:val="en-US"/>
        </w:rPr>
      </w:pPr>
    </w:p>
    <w:p w14:paraId="00A7F7B9" w14:textId="77777777" w:rsidR="00524CB6" w:rsidRDefault="00524CB6" w:rsidP="00524CB6">
      <w:pPr>
        <w:rPr>
          <w:rFonts w:ascii="Cambria" w:hAnsi="Cambria"/>
          <w:sz w:val="18"/>
          <w:szCs w:val="18"/>
        </w:rPr>
      </w:pPr>
    </w:p>
    <w:p w14:paraId="48C0C33C" w14:textId="77777777" w:rsidR="00524CB6" w:rsidRPr="00524CB6" w:rsidRDefault="00524CB6" w:rsidP="00524CB6">
      <w:pPr>
        <w:rPr>
          <w:rFonts w:ascii="Cambria" w:hAnsi="Cambria"/>
          <w:sz w:val="18"/>
          <w:szCs w:val="18"/>
          <w:lang w:val="en-US"/>
        </w:rPr>
      </w:pPr>
    </w:p>
    <w:sectPr w:rsidR="00524CB6" w:rsidRPr="00524CB6" w:rsidSect="00F33A2B">
      <w:footerReference w:type="default" r:id="rId13"/>
      <w:footerReference w:type="first" r:id="rId14"/>
      <w:pgSz w:w="11906" w:h="16838"/>
      <w:pgMar w:top="851" w:right="170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DDD39" w14:textId="77777777" w:rsidR="009B31E7" w:rsidRDefault="009B31E7" w:rsidP="00197588">
      <w:pPr>
        <w:spacing w:after="0" w:line="240" w:lineRule="auto"/>
      </w:pPr>
      <w:r>
        <w:separator/>
      </w:r>
    </w:p>
  </w:endnote>
  <w:endnote w:type="continuationSeparator" w:id="0">
    <w:p w14:paraId="1A5A0E33" w14:textId="77777777" w:rsidR="009B31E7" w:rsidRDefault="009B31E7" w:rsidP="00197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073773"/>
      <w:docPartObj>
        <w:docPartGallery w:val="Page Numbers (Bottom of Page)"/>
        <w:docPartUnique/>
      </w:docPartObj>
    </w:sdtPr>
    <w:sdtContent>
      <w:p w14:paraId="7B34D4F3" w14:textId="12B1FF6C" w:rsidR="0060570E" w:rsidRDefault="0060570E">
        <w:pPr>
          <w:pStyle w:val="Piedepgina"/>
          <w:jc w:val="right"/>
        </w:pPr>
        <w:r>
          <w:fldChar w:fldCharType="begin"/>
        </w:r>
        <w:r>
          <w:instrText>PAGE   \* MERGEFORMAT</w:instrText>
        </w:r>
        <w:r>
          <w:fldChar w:fldCharType="separate"/>
        </w:r>
        <w:r>
          <w:rPr>
            <w:lang w:val="es-ES"/>
          </w:rPr>
          <w:t>2</w:t>
        </w:r>
        <w:r>
          <w:fldChar w:fldCharType="end"/>
        </w:r>
      </w:p>
    </w:sdtContent>
  </w:sdt>
  <w:p w14:paraId="4D85AA34" w14:textId="77777777" w:rsidR="0060570E" w:rsidRDefault="0060570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mbria" w:hAnsi="Cambria"/>
        <w:b/>
        <w:bCs/>
        <w:color w:val="000000" w:themeColor="text1"/>
        <w:sz w:val="16"/>
        <w:szCs w:val="16"/>
      </w:rPr>
      <w:id w:val="461465497"/>
      <w:docPartObj>
        <w:docPartGallery w:val="Page Numbers (Bottom of Page)"/>
        <w:docPartUnique/>
      </w:docPartObj>
    </w:sdtPr>
    <w:sdtContent>
      <w:p w14:paraId="56E5FB4F" w14:textId="316C6FD7" w:rsidR="008E1B10" w:rsidRPr="00310289" w:rsidRDefault="008E1B10">
        <w:pPr>
          <w:pStyle w:val="Piedepgina"/>
          <w:jc w:val="right"/>
          <w:rPr>
            <w:rFonts w:ascii="Cambria" w:hAnsi="Cambria"/>
            <w:b/>
            <w:bCs/>
            <w:color w:val="000000" w:themeColor="text1"/>
            <w:sz w:val="16"/>
            <w:szCs w:val="16"/>
          </w:rPr>
        </w:pPr>
        <w:r w:rsidRPr="00310289">
          <w:rPr>
            <w:rFonts w:ascii="Cambria" w:hAnsi="Cambria"/>
            <w:b/>
            <w:bCs/>
            <w:color w:val="000000" w:themeColor="text1"/>
            <w:sz w:val="16"/>
            <w:szCs w:val="16"/>
          </w:rPr>
          <w:fldChar w:fldCharType="begin"/>
        </w:r>
        <w:r w:rsidRPr="00310289">
          <w:rPr>
            <w:rFonts w:ascii="Cambria" w:hAnsi="Cambria"/>
            <w:b/>
            <w:bCs/>
            <w:color w:val="000000" w:themeColor="text1"/>
            <w:sz w:val="16"/>
            <w:szCs w:val="16"/>
          </w:rPr>
          <w:instrText>PAGE   \* MERGEFORMAT</w:instrText>
        </w:r>
        <w:r w:rsidRPr="00310289">
          <w:rPr>
            <w:rFonts w:ascii="Cambria" w:hAnsi="Cambria"/>
            <w:b/>
            <w:bCs/>
            <w:color w:val="000000" w:themeColor="text1"/>
            <w:sz w:val="16"/>
            <w:szCs w:val="16"/>
          </w:rPr>
          <w:fldChar w:fldCharType="separate"/>
        </w:r>
        <w:r w:rsidR="001A778B" w:rsidRPr="00310289">
          <w:rPr>
            <w:rFonts w:ascii="Cambria" w:hAnsi="Cambria"/>
            <w:b/>
            <w:bCs/>
            <w:noProof/>
            <w:color w:val="000000" w:themeColor="text1"/>
            <w:sz w:val="16"/>
            <w:szCs w:val="16"/>
            <w:lang w:val="es-ES"/>
          </w:rPr>
          <w:t>1</w:t>
        </w:r>
        <w:r w:rsidRPr="00310289">
          <w:rPr>
            <w:rFonts w:ascii="Cambria" w:hAnsi="Cambria"/>
            <w:b/>
            <w:bCs/>
            <w:color w:val="000000" w:themeColor="text1"/>
            <w:sz w:val="16"/>
            <w:szCs w:val="16"/>
          </w:rPr>
          <w:fldChar w:fldCharType="end"/>
        </w:r>
      </w:p>
    </w:sdtContent>
  </w:sdt>
  <w:p w14:paraId="3D426A9E" w14:textId="54957457" w:rsidR="006B701E" w:rsidRPr="00310289" w:rsidRDefault="006B701E" w:rsidP="002A3396">
    <w:pPr>
      <w:pStyle w:val="Piedepgina"/>
      <w:jc w:val="both"/>
      <w:rPr>
        <w:rFonts w:ascii="Cambria" w:hAnsi="Cambria"/>
        <w:i/>
        <w:iCs/>
        <w:color w:val="000000" w:themeColor="text1"/>
        <w:sz w:val="16"/>
        <w:szCs w:val="16"/>
      </w:rPr>
    </w:pPr>
    <w:r w:rsidRPr="00310289">
      <w:rPr>
        <w:rFonts w:ascii="Cambria" w:hAnsi="Cambria"/>
        <w:i/>
        <w:iCs/>
        <w:color w:val="000000" w:themeColor="text1"/>
        <w:sz w:val="16"/>
        <w:szCs w:val="16"/>
        <w:vertAlign w:val="superscript"/>
      </w:rPr>
      <w:t>1</w:t>
    </w:r>
    <w:r w:rsidRPr="00310289">
      <w:rPr>
        <w:rFonts w:ascii="Cambria" w:hAnsi="Cambria"/>
        <w:i/>
        <w:iCs/>
        <w:color w:val="000000" w:themeColor="text1"/>
        <w:sz w:val="16"/>
        <w:szCs w:val="16"/>
      </w:rPr>
      <w:t xml:space="preserve"> </w:t>
    </w:r>
    <w:r w:rsidR="00AD469A" w:rsidRPr="00AD469A">
      <w:rPr>
        <w:rFonts w:ascii="Cambria" w:hAnsi="Cambria"/>
        <w:i/>
        <w:iCs/>
        <w:color w:val="000000" w:themeColor="text1"/>
        <w:sz w:val="16"/>
        <w:szCs w:val="16"/>
      </w:rPr>
      <w:t>Institution to which the author belongs 1. Faculty/Department. City-Country. E-mail and ORCID code (in case of not belonging to any institution, identify yourself as an independent researcher)</w:t>
    </w:r>
  </w:p>
  <w:p w14:paraId="2C6415D3" w14:textId="40EC9343" w:rsidR="00CF4540" w:rsidRPr="00310289" w:rsidRDefault="006B701E" w:rsidP="002A3396">
    <w:pPr>
      <w:pStyle w:val="Piedepgina"/>
      <w:jc w:val="both"/>
      <w:rPr>
        <w:rFonts w:ascii="Cambria" w:hAnsi="Cambria"/>
        <w:i/>
        <w:iCs/>
        <w:color w:val="000000" w:themeColor="text1"/>
        <w:sz w:val="16"/>
        <w:szCs w:val="16"/>
      </w:rPr>
    </w:pPr>
    <w:r w:rsidRPr="00310289">
      <w:rPr>
        <w:rFonts w:ascii="Cambria" w:hAnsi="Cambria"/>
        <w:i/>
        <w:iCs/>
        <w:color w:val="000000" w:themeColor="text1"/>
        <w:sz w:val="16"/>
        <w:szCs w:val="16"/>
        <w:vertAlign w:val="superscript"/>
      </w:rPr>
      <w:t xml:space="preserve">2 </w:t>
    </w:r>
    <w:r w:rsidR="00AD469A" w:rsidRPr="00AD469A">
      <w:rPr>
        <w:rFonts w:ascii="Cambria" w:hAnsi="Cambria"/>
        <w:i/>
        <w:iCs/>
        <w:color w:val="000000" w:themeColor="text1"/>
        <w:sz w:val="16"/>
        <w:szCs w:val="16"/>
      </w:rPr>
      <w:t xml:space="preserve">Institution to which the author belongs </w:t>
    </w:r>
    <w:r w:rsidR="00AD469A">
      <w:rPr>
        <w:rFonts w:ascii="Cambria" w:hAnsi="Cambria"/>
        <w:i/>
        <w:iCs/>
        <w:color w:val="000000" w:themeColor="text1"/>
        <w:sz w:val="16"/>
        <w:szCs w:val="16"/>
      </w:rPr>
      <w:t>2</w:t>
    </w:r>
    <w:r w:rsidR="00AD469A" w:rsidRPr="00AD469A">
      <w:rPr>
        <w:rFonts w:ascii="Cambria" w:hAnsi="Cambria"/>
        <w:i/>
        <w:iCs/>
        <w:color w:val="000000" w:themeColor="text1"/>
        <w:sz w:val="16"/>
        <w:szCs w:val="16"/>
      </w:rPr>
      <w:t>. Faculty/Department. City-Country. E-mail and ORCID code (in case of not belonging to any institution, identify yourself as an independent researcher)</w:t>
    </w:r>
  </w:p>
  <w:p w14:paraId="6D0C3B23" w14:textId="6D7D159D" w:rsidR="00CF4540" w:rsidRPr="00310289" w:rsidRDefault="00CF4540" w:rsidP="002A3396">
    <w:pPr>
      <w:pStyle w:val="Piedepgina"/>
      <w:jc w:val="both"/>
      <w:rPr>
        <w:rFonts w:ascii="Cambria" w:hAnsi="Cambria"/>
        <w:i/>
        <w:iCs/>
        <w:color w:val="000000" w:themeColor="text1"/>
        <w:sz w:val="16"/>
        <w:szCs w:val="16"/>
      </w:rPr>
    </w:pPr>
    <w:r w:rsidRPr="00310289">
      <w:rPr>
        <w:rFonts w:ascii="Cambria" w:hAnsi="Cambria"/>
        <w:i/>
        <w:iCs/>
        <w:color w:val="000000" w:themeColor="text1"/>
        <w:sz w:val="16"/>
        <w:szCs w:val="16"/>
        <w:vertAlign w:val="superscript"/>
      </w:rPr>
      <w:t xml:space="preserve">3 </w:t>
    </w:r>
    <w:r w:rsidR="00AD469A" w:rsidRPr="00AD469A">
      <w:rPr>
        <w:rFonts w:ascii="Cambria" w:hAnsi="Cambria"/>
        <w:i/>
        <w:iCs/>
        <w:color w:val="000000" w:themeColor="text1"/>
        <w:sz w:val="16"/>
        <w:szCs w:val="16"/>
      </w:rPr>
      <w:t xml:space="preserve">Institution to which the author belongs </w:t>
    </w:r>
    <w:r w:rsidR="00AD469A">
      <w:rPr>
        <w:rFonts w:ascii="Cambria" w:hAnsi="Cambria"/>
        <w:i/>
        <w:iCs/>
        <w:color w:val="000000" w:themeColor="text1"/>
        <w:sz w:val="16"/>
        <w:szCs w:val="16"/>
      </w:rPr>
      <w:t>3</w:t>
    </w:r>
    <w:r w:rsidR="00AD469A" w:rsidRPr="00AD469A">
      <w:rPr>
        <w:rFonts w:ascii="Cambria" w:hAnsi="Cambria"/>
        <w:i/>
        <w:iCs/>
        <w:color w:val="000000" w:themeColor="text1"/>
        <w:sz w:val="16"/>
        <w:szCs w:val="16"/>
      </w:rPr>
      <w:t>. Faculty/Department. City-Country. E-mail and ORCID code (in case of not belonging to any institution, identify yourself as an independent researcher)</w:t>
    </w:r>
  </w:p>
  <w:p w14:paraId="3911A0EA" w14:textId="5D5AB647" w:rsidR="00AD469A" w:rsidRPr="00310289" w:rsidRDefault="00CF4540" w:rsidP="00AD469A">
    <w:pPr>
      <w:pStyle w:val="Piedepgina"/>
      <w:jc w:val="both"/>
      <w:rPr>
        <w:rFonts w:ascii="Cambria" w:hAnsi="Cambria"/>
        <w:i/>
        <w:iCs/>
        <w:color w:val="000000" w:themeColor="text1"/>
        <w:sz w:val="16"/>
        <w:szCs w:val="16"/>
      </w:rPr>
    </w:pPr>
    <w:r w:rsidRPr="00310289">
      <w:rPr>
        <w:rFonts w:ascii="Cambria" w:hAnsi="Cambria"/>
        <w:i/>
        <w:iCs/>
        <w:color w:val="000000" w:themeColor="text1"/>
        <w:sz w:val="16"/>
        <w:szCs w:val="16"/>
        <w:vertAlign w:val="superscript"/>
      </w:rPr>
      <w:t xml:space="preserve">4 </w:t>
    </w:r>
    <w:r w:rsidR="00AD469A" w:rsidRPr="00AD469A">
      <w:rPr>
        <w:rFonts w:ascii="Cambria" w:hAnsi="Cambria"/>
        <w:i/>
        <w:iCs/>
        <w:color w:val="000000" w:themeColor="text1"/>
        <w:sz w:val="16"/>
        <w:szCs w:val="16"/>
      </w:rPr>
      <w:t xml:space="preserve">Institution to which the author belongs </w:t>
    </w:r>
    <w:r w:rsidR="00AD469A">
      <w:rPr>
        <w:rFonts w:ascii="Cambria" w:hAnsi="Cambria"/>
        <w:i/>
        <w:iCs/>
        <w:color w:val="000000" w:themeColor="text1"/>
        <w:sz w:val="16"/>
        <w:szCs w:val="16"/>
      </w:rPr>
      <w:t>4</w:t>
    </w:r>
    <w:r w:rsidR="00AD469A" w:rsidRPr="00AD469A">
      <w:rPr>
        <w:rFonts w:ascii="Cambria" w:hAnsi="Cambria"/>
        <w:i/>
        <w:iCs/>
        <w:color w:val="000000" w:themeColor="text1"/>
        <w:sz w:val="16"/>
        <w:szCs w:val="16"/>
      </w:rPr>
      <w:t>. Faculty/Department. City-Country. E-mail and ORCID code (in case of not belonging to any institution, identify yourself as an independent researcher)</w:t>
    </w:r>
  </w:p>
  <w:p w14:paraId="449C3F68" w14:textId="7456F590" w:rsidR="00CF4540" w:rsidRPr="00310289" w:rsidRDefault="00CF4540" w:rsidP="00CF4540">
    <w:pPr>
      <w:pStyle w:val="Piedepgina"/>
      <w:jc w:val="both"/>
      <w:rPr>
        <w:rFonts w:ascii="Cambria" w:hAnsi="Cambria"/>
        <w:i/>
        <w:iCs/>
        <w:color w:val="000000" w:themeColor="text1"/>
        <w:sz w:val="16"/>
        <w:szCs w:val="16"/>
      </w:rPr>
    </w:pPr>
  </w:p>
  <w:p w14:paraId="74A458AA" w14:textId="39394549" w:rsidR="00CF4540" w:rsidRPr="00CF4540" w:rsidRDefault="00CF4540" w:rsidP="002A3396">
    <w:pPr>
      <w:pStyle w:val="Piedepgina"/>
      <w:jc w:val="both"/>
      <w:rPr>
        <w:rFonts w:ascii="Cambria" w:hAnsi="Cambria"/>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A715C" w14:textId="77777777" w:rsidR="009B31E7" w:rsidRDefault="009B31E7" w:rsidP="00197588">
      <w:pPr>
        <w:spacing w:after="0" w:line="240" w:lineRule="auto"/>
      </w:pPr>
      <w:r>
        <w:separator/>
      </w:r>
    </w:p>
  </w:footnote>
  <w:footnote w:type="continuationSeparator" w:id="0">
    <w:p w14:paraId="16BBA6B6" w14:textId="77777777" w:rsidR="009B31E7" w:rsidRDefault="009B31E7" w:rsidP="001975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0D1E25"/>
    <w:multiLevelType w:val="hybridMultilevel"/>
    <w:tmpl w:val="059ECF38"/>
    <w:lvl w:ilvl="0" w:tplc="8E8C2D60">
      <w:numFmt w:val="bullet"/>
      <w:lvlText w:val=""/>
      <w:lvlJc w:val="left"/>
      <w:pPr>
        <w:ind w:left="720" w:hanging="360"/>
      </w:pPr>
      <w:rPr>
        <w:rFonts w:ascii="Symbol" w:eastAsiaTheme="minorHAnsi" w:hAnsi="Symbol"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FD739ED"/>
    <w:multiLevelType w:val="hybridMultilevel"/>
    <w:tmpl w:val="35AC56A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7C9D5BF7"/>
    <w:multiLevelType w:val="hybridMultilevel"/>
    <w:tmpl w:val="A00A38B4"/>
    <w:lvl w:ilvl="0" w:tplc="0C0A0001">
      <w:start w:val="1"/>
      <w:numFmt w:val="bullet"/>
      <w:lvlText w:val=""/>
      <w:lvlJc w:val="left"/>
      <w:pPr>
        <w:ind w:left="360" w:hanging="360"/>
      </w:pPr>
      <w:rPr>
        <w:rFonts w:ascii="Symbol" w:hAnsi="Symbol"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1997760107">
    <w:abstractNumId w:val="0"/>
  </w:num>
  <w:num w:numId="2" w16cid:durableId="1670794423">
    <w:abstractNumId w:val="2"/>
  </w:num>
  <w:num w:numId="3" w16cid:durableId="2056807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588"/>
    <w:rsid w:val="000242BE"/>
    <w:rsid w:val="00024424"/>
    <w:rsid w:val="000344B5"/>
    <w:rsid w:val="00052AAF"/>
    <w:rsid w:val="00054DC2"/>
    <w:rsid w:val="00056596"/>
    <w:rsid w:val="000616F5"/>
    <w:rsid w:val="000810B2"/>
    <w:rsid w:val="00086A2A"/>
    <w:rsid w:val="000B21F0"/>
    <w:rsid w:val="000C455D"/>
    <w:rsid w:val="000D38D4"/>
    <w:rsid w:val="00131E91"/>
    <w:rsid w:val="00140B5E"/>
    <w:rsid w:val="0014761D"/>
    <w:rsid w:val="00160472"/>
    <w:rsid w:val="0016190E"/>
    <w:rsid w:val="00163DEC"/>
    <w:rsid w:val="00164D72"/>
    <w:rsid w:val="001704CC"/>
    <w:rsid w:val="00175CA7"/>
    <w:rsid w:val="0017639E"/>
    <w:rsid w:val="00177689"/>
    <w:rsid w:val="00180BEC"/>
    <w:rsid w:val="0018385A"/>
    <w:rsid w:val="00185E61"/>
    <w:rsid w:val="00187DB5"/>
    <w:rsid w:val="0019677F"/>
    <w:rsid w:val="00197588"/>
    <w:rsid w:val="001A778B"/>
    <w:rsid w:val="001D15CB"/>
    <w:rsid w:val="001D245F"/>
    <w:rsid w:val="001D7D95"/>
    <w:rsid w:val="001E2177"/>
    <w:rsid w:val="001E2B82"/>
    <w:rsid w:val="001E4746"/>
    <w:rsid w:val="001E7B1B"/>
    <w:rsid w:val="002221A1"/>
    <w:rsid w:val="00246706"/>
    <w:rsid w:val="0025149B"/>
    <w:rsid w:val="002743C1"/>
    <w:rsid w:val="002A1433"/>
    <w:rsid w:val="002A3396"/>
    <w:rsid w:val="002A4187"/>
    <w:rsid w:val="002D2C2D"/>
    <w:rsid w:val="002E0645"/>
    <w:rsid w:val="00300B93"/>
    <w:rsid w:val="00310289"/>
    <w:rsid w:val="0031082C"/>
    <w:rsid w:val="0031552E"/>
    <w:rsid w:val="00316516"/>
    <w:rsid w:val="00321496"/>
    <w:rsid w:val="00326C0D"/>
    <w:rsid w:val="003360D0"/>
    <w:rsid w:val="003441D6"/>
    <w:rsid w:val="00355E8A"/>
    <w:rsid w:val="00357256"/>
    <w:rsid w:val="003606A8"/>
    <w:rsid w:val="003659F2"/>
    <w:rsid w:val="00387669"/>
    <w:rsid w:val="00392401"/>
    <w:rsid w:val="00396746"/>
    <w:rsid w:val="003E1EB2"/>
    <w:rsid w:val="003E2C72"/>
    <w:rsid w:val="0040246A"/>
    <w:rsid w:val="00405B01"/>
    <w:rsid w:val="00406C69"/>
    <w:rsid w:val="00423F7F"/>
    <w:rsid w:val="00446650"/>
    <w:rsid w:val="0044692F"/>
    <w:rsid w:val="00455B6B"/>
    <w:rsid w:val="004569E5"/>
    <w:rsid w:val="00464C3D"/>
    <w:rsid w:val="00470255"/>
    <w:rsid w:val="00472BAC"/>
    <w:rsid w:val="004742BD"/>
    <w:rsid w:val="004E01D6"/>
    <w:rsid w:val="004E2167"/>
    <w:rsid w:val="004E249D"/>
    <w:rsid w:val="004F005D"/>
    <w:rsid w:val="00504EE6"/>
    <w:rsid w:val="00521343"/>
    <w:rsid w:val="00524CB6"/>
    <w:rsid w:val="005629F7"/>
    <w:rsid w:val="00575107"/>
    <w:rsid w:val="0058609B"/>
    <w:rsid w:val="00586DC6"/>
    <w:rsid w:val="00587E49"/>
    <w:rsid w:val="005A5EB9"/>
    <w:rsid w:val="005B3FC9"/>
    <w:rsid w:val="005C08E2"/>
    <w:rsid w:val="005C3738"/>
    <w:rsid w:val="005D09F8"/>
    <w:rsid w:val="005D525D"/>
    <w:rsid w:val="005D5E79"/>
    <w:rsid w:val="005E5AE3"/>
    <w:rsid w:val="005F0984"/>
    <w:rsid w:val="005F18F6"/>
    <w:rsid w:val="005F57EB"/>
    <w:rsid w:val="005F7FBC"/>
    <w:rsid w:val="00604EAD"/>
    <w:rsid w:val="0060570E"/>
    <w:rsid w:val="00606307"/>
    <w:rsid w:val="006222BD"/>
    <w:rsid w:val="006255BE"/>
    <w:rsid w:val="0064288C"/>
    <w:rsid w:val="00643C08"/>
    <w:rsid w:val="00645650"/>
    <w:rsid w:val="00650202"/>
    <w:rsid w:val="00693B69"/>
    <w:rsid w:val="00695E47"/>
    <w:rsid w:val="006A3F31"/>
    <w:rsid w:val="006B2478"/>
    <w:rsid w:val="006B701E"/>
    <w:rsid w:val="006D3053"/>
    <w:rsid w:val="006E02BE"/>
    <w:rsid w:val="006E1FA8"/>
    <w:rsid w:val="006E6085"/>
    <w:rsid w:val="006E7951"/>
    <w:rsid w:val="006F409B"/>
    <w:rsid w:val="00701BC7"/>
    <w:rsid w:val="00702706"/>
    <w:rsid w:val="00703D24"/>
    <w:rsid w:val="007046FF"/>
    <w:rsid w:val="00704F2E"/>
    <w:rsid w:val="00721C65"/>
    <w:rsid w:val="00731678"/>
    <w:rsid w:val="00774D08"/>
    <w:rsid w:val="00780292"/>
    <w:rsid w:val="00780A55"/>
    <w:rsid w:val="00786A73"/>
    <w:rsid w:val="007A42EC"/>
    <w:rsid w:val="007B3F48"/>
    <w:rsid w:val="007B5D35"/>
    <w:rsid w:val="007C55B6"/>
    <w:rsid w:val="007D659D"/>
    <w:rsid w:val="007E1B48"/>
    <w:rsid w:val="007F7EE1"/>
    <w:rsid w:val="00821059"/>
    <w:rsid w:val="008217F0"/>
    <w:rsid w:val="00830A4C"/>
    <w:rsid w:val="00834FF6"/>
    <w:rsid w:val="0084791B"/>
    <w:rsid w:val="00850802"/>
    <w:rsid w:val="00852551"/>
    <w:rsid w:val="00855B96"/>
    <w:rsid w:val="008564A2"/>
    <w:rsid w:val="00857C13"/>
    <w:rsid w:val="00875046"/>
    <w:rsid w:val="008833C6"/>
    <w:rsid w:val="008943CA"/>
    <w:rsid w:val="008B6D02"/>
    <w:rsid w:val="008D46DC"/>
    <w:rsid w:val="008D59B1"/>
    <w:rsid w:val="008D7E26"/>
    <w:rsid w:val="008E1B10"/>
    <w:rsid w:val="008E469B"/>
    <w:rsid w:val="00901D2E"/>
    <w:rsid w:val="00923328"/>
    <w:rsid w:val="009372B7"/>
    <w:rsid w:val="00953584"/>
    <w:rsid w:val="00955F0D"/>
    <w:rsid w:val="009A7D50"/>
    <w:rsid w:val="009B0C13"/>
    <w:rsid w:val="009B31E7"/>
    <w:rsid w:val="009B381B"/>
    <w:rsid w:val="009D606D"/>
    <w:rsid w:val="009F033E"/>
    <w:rsid w:val="009F1FC4"/>
    <w:rsid w:val="00A33E90"/>
    <w:rsid w:val="00A414E8"/>
    <w:rsid w:val="00A4421D"/>
    <w:rsid w:val="00A61EF1"/>
    <w:rsid w:val="00A83FEB"/>
    <w:rsid w:val="00A84529"/>
    <w:rsid w:val="00AB3707"/>
    <w:rsid w:val="00AB52E0"/>
    <w:rsid w:val="00AD469A"/>
    <w:rsid w:val="00AD6083"/>
    <w:rsid w:val="00AE216E"/>
    <w:rsid w:val="00AE3210"/>
    <w:rsid w:val="00B037FD"/>
    <w:rsid w:val="00B03E3E"/>
    <w:rsid w:val="00B075C6"/>
    <w:rsid w:val="00B12D5C"/>
    <w:rsid w:val="00B24360"/>
    <w:rsid w:val="00B24C81"/>
    <w:rsid w:val="00B253A4"/>
    <w:rsid w:val="00B259DA"/>
    <w:rsid w:val="00B277AC"/>
    <w:rsid w:val="00B52BEB"/>
    <w:rsid w:val="00B530D7"/>
    <w:rsid w:val="00B53755"/>
    <w:rsid w:val="00B53F1C"/>
    <w:rsid w:val="00B704AE"/>
    <w:rsid w:val="00B7342B"/>
    <w:rsid w:val="00B779FE"/>
    <w:rsid w:val="00B85E2E"/>
    <w:rsid w:val="00B96334"/>
    <w:rsid w:val="00BB202A"/>
    <w:rsid w:val="00BB24A8"/>
    <w:rsid w:val="00BB2F65"/>
    <w:rsid w:val="00BC67D8"/>
    <w:rsid w:val="00BD7C08"/>
    <w:rsid w:val="00BE1F59"/>
    <w:rsid w:val="00BE70B4"/>
    <w:rsid w:val="00BF5959"/>
    <w:rsid w:val="00C573D6"/>
    <w:rsid w:val="00C753F9"/>
    <w:rsid w:val="00C77D1F"/>
    <w:rsid w:val="00CB029D"/>
    <w:rsid w:val="00CB677D"/>
    <w:rsid w:val="00CD6663"/>
    <w:rsid w:val="00CF4540"/>
    <w:rsid w:val="00D10F53"/>
    <w:rsid w:val="00D1358D"/>
    <w:rsid w:val="00D41623"/>
    <w:rsid w:val="00D41D6B"/>
    <w:rsid w:val="00D511F5"/>
    <w:rsid w:val="00D5168D"/>
    <w:rsid w:val="00D736A0"/>
    <w:rsid w:val="00D7565E"/>
    <w:rsid w:val="00D80E9E"/>
    <w:rsid w:val="00D84E79"/>
    <w:rsid w:val="00D8513A"/>
    <w:rsid w:val="00DA1747"/>
    <w:rsid w:val="00DA6732"/>
    <w:rsid w:val="00DA77FB"/>
    <w:rsid w:val="00DA7C47"/>
    <w:rsid w:val="00DB6484"/>
    <w:rsid w:val="00DC6716"/>
    <w:rsid w:val="00DC671E"/>
    <w:rsid w:val="00DE5240"/>
    <w:rsid w:val="00E16EEA"/>
    <w:rsid w:val="00E20F75"/>
    <w:rsid w:val="00E251D9"/>
    <w:rsid w:val="00E33646"/>
    <w:rsid w:val="00E3704B"/>
    <w:rsid w:val="00E52873"/>
    <w:rsid w:val="00E71C22"/>
    <w:rsid w:val="00EA2B59"/>
    <w:rsid w:val="00EA32BC"/>
    <w:rsid w:val="00EA3978"/>
    <w:rsid w:val="00EB3537"/>
    <w:rsid w:val="00EC1855"/>
    <w:rsid w:val="00ED2A19"/>
    <w:rsid w:val="00EE5C20"/>
    <w:rsid w:val="00EE7CF3"/>
    <w:rsid w:val="00EF471C"/>
    <w:rsid w:val="00F04103"/>
    <w:rsid w:val="00F12C63"/>
    <w:rsid w:val="00F13181"/>
    <w:rsid w:val="00F33A2B"/>
    <w:rsid w:val="00F345F3"/>
    <w:rsid w:val="00F55092"/>
    <w:rsid w:val="00F85581"/>
    <w:rsid w:val="00F95DCA"/>
    <w:rsid w:val="00F97480"/>
    <w:rsid w:val="00FC047D"/>
    <w:rsid w:val="00FC4143"/>
    <w:rsid w:val="00FE4AC5"/>
    <w:rsid w:val="00FF1E3B"/>
    <w:rsid w:val="00FF7FD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7F891"/>
  <w15:chartTrackingRefBased/>
  <w15:docId w15:val="{9C67E67A-89F8-487A-A903-EEAAC67A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975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975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9758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9758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9758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9758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9758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9758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9758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9758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9758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9758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9758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9758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9758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9758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9758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97588"/>
    <w:rPr>
      <w:rFonts w:eastAsiaTheme="majorEastAsia" w:cstheme="majorBidi"/>
      <w:color w:val="272727" w:themeColor="text1" w:themeTint="D8"/>
    </w:rPr>
  </w:style>
  <w:style w:type="paragraph" w:styleId="Ttulo">
    <w:name w:val="Title"/>
    <w:basedOn w:val="Normal"/>
    <w:next w:val="Normal"/>
    <w:link w:val="TtuloCar"/>
    <w:uiPriority w:val="10"/>
    <w:qFormat/>
    <w:rsid w:val="001975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9758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9758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9758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97588"/>
    <w:pPr>
      <w:spacing w:before="160"/>
      <w:jc w:val="center"/>
    </w:pPr>
    <w:rPr>
      <w:i/>
      <w:iCs/>
      <w:color w:val="404040" w:themeColor="text1" w:themeTint="BF"/>
    </w:rPr>
  </w:style>
  <w:style w:type="character" w:customStyle="1" w:styleId="CitaCar">
    <w:name w:val="Cita Car"/>
    <w:basedOn w:val="Fuentedeprrafopredeter"/>
    <w:link w:val="Cita"/>
    <w:uiPriority w:val="29"/>
    <w:rsid w:val="00197588"/>
    <w:rPr>
      <w:i/>
      <w:iCs/>
      <w:color w:val="404040" w:themeColor="text1" w:themeTint="BF"/>
    </w:rPr>
  </w:style>
  <w:style w:type="paragraph" w:styleId="Prrafodelista">
    <w:name w:val="List Paragraph"/>
    <w:basedOn w:val="Normal"/>
    <w:uiPriority w:val="34"/>
    <w:qFormat/>
    <w:rsid w:val="00197588"/>
    <w:pPr>
      <w:ind w:left="720"/>
      <w:contextualSpacing/>
    </w:pPr>
  </w:style>
  <w:style w:type="character" w:styleId="nfasisintenso">
    <w:name w:val="Intense Emphasis"/>
    <w:basedOn w:val="Fuentedeprrafopredeter"/>
    <w:uiPriority w:val="21"/>
    <w:qFormat/>
    <w:rsid w:val="00197588"/>
    <w:rPr>
      <w:i/>
      <w:iCs/>
      <w:color w:val="0F4761" w:themeColor="accent1" w:themeShade="BF"/>
    </w:rPr>
  </w:style>
  <w:style w:type="paragraph" w:styleId="Citadestacada">
    <w:name w:val="Intense Quote"/>
    <w:basedOn w:val="Normal"/>
    <w:next w:val="Normal"/>
    <w:link w:val="CitadestacadaCar"/>
    <w:uiPriority w:val="30"/>
    <w:qFormat/>
    <w:rsid w:val="001975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97588"/>
    <w:rPr>
      <w:i/>
      <w:iCs/>
      <w:color w:val="0F4761" w:themeColor="accent1" w:themeShade="BF"/>
    </w:rPr>
  </w:style>
  <w:style w:type="character" w:styleId="Referenciaintensa">
    <w:name w:val="Intense Reference"/>
    <w:basedOn w:val="Fuentedeprrafopredeter"/>
    <w:uiPriority w:val="32"/>
    <w:qFormat/>
    <w:rsid w:val="00197588"/>
    <w:rPr>
      <w:b/>
      <w:bCs/>
      <w:smallCaps/>
      <w:color w:val="0F4761" w:themeColor="accent1" w:themeShade="BF"/>
      <w:spacing w:val="5"/>
    </w:rPr>
  </w:style>
  <w:style w:type="paragraph" w:styleId="Encabezado">
    <w:name w:val="header"/>
    <w:basedOn w:val="Normal"/>
    <w:link w:val="EncabezadoCar"/>
    <w:uiPriority w:val="99"/>
    <w:unhideWhenUsed/>
    <w:rsid w:val="0019758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97588"/>
  </w:style>
  <w:style w:type="paragraph" w:styleId="Piedepgina">
    <w:name w:val="footer"/>
    <w:basedOn w:val="Normal"/>
    <w:link w:val="PiedepginaCar"/>
    <w:uiPriority w:val="99"/>
    <w:unhideWhenUsed/>
    <w:rsid w:val="0019758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7588"/>
  </w:style>
  <w:style w:type="character" w:styleId="Hipervnculo">
    <w:name w:val="Hyperlink"/>
    <w:basedOn w:val="Fuentedeprrafopredeter"/>
    <w:uiPriority w:val="99"/>
    <w:unhideWhenUsed/>
    <w:rsid w:val="00606307"/>
    <w:rPr>
      <w:color w:val="467886" w:themeColor="hyperlink"/>
      <w:u w:val="single"/>
    </w:rPr>
  </w:style>
  <w:style w:type="character" w:customStyle="1" w:styleId="Mencinsinresolver1">
    <w:name w:val="Mención sin resolver1"/>
    <w:basedOn w:val="Fuentedeprrafopredeter"/>
    <w:uiPriority w:val="99"/>
    <w:semiHidden/>
    <w:unhideWhenUsed/>
    <w:rsid w:val="00606307"/>
    <w:rPr>
      <w:color w:val="605E5C"/>
      <w:shd w:val="clear" w:color="auto" w:fill="E1DFDD"/>
    </w:rPr>
  </w:style>
  <w:style w:type="table" w:styleId="Tablaconcuadrcula">
    <w:name w:val="Table Grid"/>
    <w:basedOn w:val="Tablanormal"/>
    <w:uiPriority w:val="39"/>
    <w:rsid w:val="004E2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A84529"/>
    <w:rPr>
      <w:color w:val="605E5C"/>
      <w:shd w:val="clear" w:color="auto" w:fill="E1DFDD"/>
    </w:rPr>
  </w:style>
  <w:style w:type="character" w:styleId="Mencinsinresolver">
    <w:name w:val="Unresolved Mention"/>
    <w:basedOn w:val="Fuentedeprrafopredeter"/>
    <w:uiPriority w:val="99"/>
    <w:semiHidden/>
    <w:unhideWhenUsed/>
    <w:rsid w:val="001D15CB"/>
    <w:rPr>
      <w:color w:val="605E5C"/>
      <w:shd w:val="clear" w:color="auto" w:fill="E1DFDD"/>
    </w:rPr>
  </w:style>
  <w:style w:type="paragraph" w:styleId="Descripcin">
    <w:name w:val="caption"/>
    <w:basedOn w:val="Normal"/>
    <w:next w:val="Normal"/>
    <w:uiPriority w:val="35"/>
    <w:unhideWhenUsed/>
    <w:qFormat/>
    <w:rsid w:val="0044692F"/>
    <w:pPr>
      <w:spacing w:after="200" w:line="240" w:lineRule="auto"/>
      <w:ind w:firstLine="720"/>
      <w:jc w:val="both"/>
    </w:pPr>
    <w:rPr>
      <w:rFonts w:ascii="Times New Roman" w:eastAsia="Calibri" w:hAnsi="Times New Roman" w:cs="Calibri"/>
      <w:i/>
      <w:iCs/>
      <w:color w:val="0E2841" w:themeColor="text2"/>
      <w:kern w:val="0"/>
      <w:sz w:val="18"/>
      <w:szCs w:val="18"/>
      <w:lang w:val="es-EC"/>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13274">
      <w:bodyDiv w:val="1"/>
      <w:marLeft w:val="0"/>
      <w:marRight w:val="0"/>
      <w:marTop w:val="0"/>
      <w:marBottom w:val="0"/>
      <w:divBdr>
        <w:top w:val="none" w:sz="0" w:space="0" w:color="auto"/>
        <w:left w:val="none" w:sz="0" w:space="0" w:color="auto"/>
        <w:bottom w:val="none" w:sz="0" w:space="0" w:color="auto"/>
        <w:right w:val="none" w:sz="0" w:space="0" w:color="auto"/>
      </w:divBdr>
    </w:div>
    <w:div w:id="180512931">
      <w:bodyDiv w:val="1"/>
      <w:marLeft w:val="0"/>
      <w:marRight w:val="0"/>
      <w:marTop w:val="0"/>
      <w:marBottom w:val="0"/>
      <w:divBdr>
        <w:top w:val="none" w:sz="0" w:space="0" w:color="auto"/>
        <w:left w:val="none" w:sz="0" w:space="0" w:color="auto"/>
        <w:bottom w:val="none" w:sz="0" w:space="0" w:color="auto"/>
        <w:right w:val="none" w:sz="0" w:space="0" w:color="auto"/>
      </w:divBdr>
    </w:div>
    <w:div w:id="329211862">
      <w:bodyDiv w:val="1"/>
      <w:marLeft w:val="0"/>
      <w:marRight w:val="0"/>
      <w:marTop w:val="0"/>
      <w:marBottom w:val="0"/>
      <w:divBdr>
        <w:top w:val="none" w:sz="0" w:space="0" w:color="auto"/>
        <w:left w:val="none" w:sz="0" w:space="0" w:color="auto"/>
        <w:bottom w:val="none" w:sz="0" w:space="0" w:color="auto"/>
        <w:right w:val="none" w:sz="0" w:space="0" w:color="auto"/>
      </w:divBdr>
    </w:div>
    <w:div w:id="388461474">
      <w:bodyDiv w:val="1"/>
      <w:marLeft w:val="0"/>
      <w:marRight w:val="0"/>
      <w:marTop w:val="0"/>
      <w:marBottom w:val="0"/>
      <w:divBdr>
        <w:top w:val="none" w:sz="0" w:space="0" w:color="auto"/>
        <w:left w:val="none" w:sz="0" w:space="0" w:color="auto"/>
        <w:bottom w:val="none" w:sz="0" w:space="0" w:color="auto"/>
        <w:right w:val="none" w:sz="0" w:space="0" w:color="auto"/>
      </w:divBdr>
    </w:div>
    <w:div w:id="582565485">
      <w:bodyDiv w:val="1"/>
      <w:marLeft w:val="0"/>
      <w:marRight w:val="0"/>
      <w:marTop w:val="0"/>
      <w:marBottom w:val="0"/>
      <w:divBdr>
        <w:top w:val="none" w:sz="0" w:space="0" w:color="auto"/>
        <w:left w:val="none" w:sz="0" w:space="0" w:color="auto"/>
        <w:bottom w:val="none" w:sz="0" w:space="0" w:color="auto"/>
        <w:right w:val="none" w:sz="0" w:space="0" w:color="auto"/>
      </w:divBdr>
    </w:div>
    <w:div w:id="1111976000">
      <w:bodyDiv w:val="1"/>
      <w:marLeft w:val="0"/>
      <w:marRight w:val="0"/>
      <w:marTop w:val="0"/>
      <w:marBottom w:val="0"/>
      <w:divBdr>
        <w:top w:val="none" w:sz="0" w:space="0" w:color="auto"/>
        <w:left w:val="none" w:sz="0" w:space="0" w:color="auto"/>
        <w:bottom w:val="none" w:sz="0" w:space="0" w:color="auto"/>
        <w:right w:val="none" w:sz="0" w:space="0" w:color="auto"/>
      </w:divBdr>
    </w:div>
    <w:div w:id="1244413520">
      <w:bodyDiv w:val="1"/>
      <w:marLeft w:val="0"/>
      <w:marRight w:val="0"/>
      <w:marTop w:val="0"/>
      <w:marBottom w:val="0"/>
      <w:divBdr>
        <w:top w:val="none" w:sz="0" w:space="0" w:color="auto"/>
        <w:left w:val="none" w:sz="0" w:space="0" w:color="auto"/>
        <w:bottom w:val="none" w:sz="0" w:space="0" w:color="auto"/>
        <w:right w:val="none" w:sz="0" w:space="0" w:color="auto"/>
      </w:divBdr>
    </w:div>
    <w:div w:id="1263076733">
      <w:bodyDiv w:val="1"/>
      <w:marLeft w:val="0"/>
      <w:marRight w:val="0"/>
      <w:marTop w:val="0"/>
      <w:marBottom w:val="0"/>
      <w:divBdr>
        <w:top w:val="none" w:sz="0" w:space="0" w:color="auto"/>
        <w:left w:val="none" w:sz="0" w:space="0" w:color="auto"/>
        <w:bottom w:val="none" w:sz="0" w:space="0" w:color="auto"/>
        <w:right w:val="none" w:sz="0" w:space="0" w:color="auto"/>
      </w:divBdr>
    </w:div>
    <w:div w:id="1273322679">
      <w:bodyDiv w:val="1"/>
      <w:marLeft w:val="0"/>
      <w:marRight w:val="0"/>
      <w:marTop w:val="0"/>
      <w:marBottom w:val="0"/>
      <w:divBdr>
        <w:top w:val="none" w:sz="0" w:space="0" w:color="auto"/>
        <w:left w:val="none" w:sz="0" w:space="0" w:color="auto"/>
        <w:bottom w:val="none" w:sz="0" w:space="0" w:color="auto"/>
        <w:right w:val="none" w:sz="0" w:space="0" w:color="auto"/>
      </w:divBdr>
    </w:div>
    <w:div w:id="1488551839">
      <w:bodyDiv w:val="1"/>
      <w:marLeft w:val="0"/>
      <w:marRight w:val="0"/>
      <w:marTop w:val="0"/>
      <w:marBottom w:val="0"/>
      <w:divBdr>
        <w:top w:val="none" w:sz="0" w:space="0" w:color="auto"/>
        <w:left w:val="none" w:sz="0" w:space="0" w:color="auto"/>
        <w:bottom w:val="none" w:sz="0" w:space="0" w:color="auto"/>
        <w:right w:val="none" w:sz="0" w:space="0" w:color="auto"/>
      </w:divBdr>
    </w:div>
    <w:div w:id="1808429873">
      <w:bodyDiv w:val="1"/>
      <w:marLeft w:val="0"/>
      <w:marRight w:val="0"/>
      <w:marTop w:val="0"/>
      <w:marBottom w:val="0"/>
      <w:divBdr>
        <w:top w:val="none" w:sz="0" w:space="0" w:color="auto"/>
        <w:left w:val="none" w:sz="0" w:space="0" w:color="auto"/>
        <w:bottom w:val="none" w:sz="0" w:space="0" w:color="auto"/>
        <w:right w:val="none" w:sz="0" w:space="0" w:color="auto"/>
      </w:divBdr>
    </w:div>
    <w:div w:id="1840735772">
      <w:bodyDiv w:val="1"/>
      <w:marLeft w:val="0"/>
      <w:marRight w:val="0"/>
      <w:marTop w:val="0"/>
      <w:marBottom w:val="0"/>
      <w:divBdr>
        <w:top w:val="none" w:sz="0" w:space="0" w:color="auto"/>
        <w:left w:val="none" w:sz="0" w:space="0" w:color="auto"/>
        <w:bottom w:val="none" w:sz="0" w:space="0" w:color="auto"/>
        <w:right w:val="none" w:sz="0" w:space="0" w:color="auto"/>
      </w:divBdr>
    </w:div>
    <w:div w:id="1925651380">
      <w:bodyDiv w:val="1"/>
      <w:marLeft w:val="0"/>
      <w:marRight w:val="0"/>
      <w:marTop w:val="0"/>
      <w:marBottom w:val="0"/>
      <w:divBdr>
        <w:top w:val="none" w:sz="0" w:space="0" w:color="auto"/>
        <w:left w:val="none" w:sz="0" w:space="0" w:color="auto"/>
        <w:bottom w:val="none" w:sz="0" w:space="0" w:color="auto"/>
        <w:right w:val="none" w:sz="0" w:space="0" w:color="auto"/>
      </w:divBdr>
    </w:div>
    <w:div w:id="1937251597">
      <w:bodyDiv w:val="1"/>
      <w:marLeft w:val="0"/>
      <w:marRight w:val="0"/>
      <w:marTop w:val="0"/>
      <w:marBottom w:val="0"/>
      <w:divBdr>
        <w:top w:val="none" w:sz="0" w:space="0" w:color="auto"/>
        <w:left w:val="none" w:sz="0" w:space="0" w:color="auto"/>
        <w:bottom w:val="none" w:sz="0" w:space="0" w:color="auto"/>
        <w:right w:val="none" w:sz="0" w:space="0" w:color="auto"/>
      </w:divBdr>
    </w:div>
    <w:div w:id="206367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tas.uta.edu.ec/erevista/index.php/bcoyu/insruc_ar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averianacali.edu.co/centro-escritura/recursos/manual-apa-7a-edic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ysierra\Desktop\ARTICULO%20JENNY%20Y%20FELIX\Formulario%20de%20respuestas%20del%20Morro.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9791455062200048E-2"/>
          <c:y val="0.16577690288713914"/>
          <c:w val="0.80310502455135702"/>
          <c:h val="0.55328083989501309"/>
        </c:manualLayout>
      </c:layout>
      <c:pie3DChart>
        <c:varyColors val="1"/>
        <c:ser>
          <c:idx val="0"/>
          <c:order val="0"/>
          <c:tx>
            <c:strRef>
              <c:f>'[Formulario de respuestas del Morro.xlsx]GRAFICOS D1'!$G$35</c:f>
              <c:strCache>
                <c:ptCount val="1"/>
                <c:pt idx="0">
                  <c:v>Frecuencia</c:v>
                </c:pt>
              </c:strCache>
            </c:strRef>
          </c:tx>
          <c:dPt>
            <c:idx val="0"/>
            <c:bubble3D val="0"/>
            <c:spPr>
              <a:solidFill>
                <a:schemeClr val="dk1">
                  <a:tint val="885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BE8E-4678-8D47-377D40695393}"/>
              </c:ext>
            </c:extLst>
          </c:dPt>
          <c:dPt>
            <c:idx val="1"/>
            <c:bubble3D val="0"/>
            <c:spPr>
              <a:solidFill>
                <a:schemeClr val="dk1">
                  <a:tint val="5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BE8E-4678-8D47-377D40695393}"/>
              </c:ext>
            </c:extLst>
          </c:dPt>
          <c:dPt>
            <c:idx val="2"/>
            <c:bubble3D val="0"/>
            <c:spPr>
              <a:solidFill>
                <a:schemeClr val="dk1">
                  <a:tint val="7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5-BE8E-4678-8D47-377D40695393}"/>
              </c:ext>
            </c:extLst>
          </c:dPt>
          <c:dPt>
            <c:idx val="3"/>
            <c:bubble3D val="0"/>
            <c:spPr>
              <a:solidFill>
                <a:schemeClr val="dk1">
                  <a:tint val="985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BE8E-4678-8D47-377D40695393}"/>
              </c:ext>
            </c:extLst>
          </c:dPt>
          <c:dPt>
            <c:idx val="4"/>
            <c:bubble3D val="0"/>
            <c:spPr>
              <a:solidFill>
                <a:schemeClr val="dk1">
                  <a:tint val="3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9-BE8E-4678-8D47-377D40695393}"/>
              </c:ext>
            </c:extLst>
          </c:dPt>
          <c:dPt>
            <c:idx val="5"/>
            <c:bubble3D val="0"/>
            <c:spPr>
              <a:solidFill>
                <a:schemeClr val="dk1">
                  <a:tint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B-BE8E-4678-8D47-377D40695393}"/>
              </c:ext>
            </c:extLst>
          </c:dPt>
          <c:dPt>
            <c:idx val="6"/>
            <c:bubble3D val="0"/>
            <c:spPr>
              <a:solidFill>
                <a:schemeClr val="dk1">
                  <a:tint val="8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BE8E-4678-8D47-377D40695393}"/>
              </c:ext>
            </c:extLst>
          </c:dPt>
          <c:dLbls>
            <c:dLbl>
              <c:idx val="0"/>
              <c:layout>
                <c:manualLayout>
                  <c:x val="-2.1010003363847458E-2"/>
                  <c:y val="7.450757184517439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E8E-4678-8D47-377D40695393}"/>
                </c:ext>
              </c:extLst>
            </c:dLbl>
            <c:dLbl>
              <c:idx val="3"/>
              <c:layout>
                <c:manualLayout>
                  <c:x val="-7.7868169838372029E-3"/>
                  <c:y val="-0.1124544821235888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E8E-4678-8D47-377D40695393}"/>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Cambria" panose="02040503050406030204" pitchFamily="18" charset="0"/>
                    <a:ea typeface="Cambria" panose="02040503050406030204" pitchFamily="18" charset="0"/>
                    <a:cs typeface="+mn-cs"/>
                  </a:defRPr>
                </a:pPr>
                <a:endParaRPr lang="es-EC"/>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'[Formulario de respuestas del Morro.xlsx]GRAFICOS D1'!$F$112:$F$117</c:f>
              <c:strCache>
                <c:ptCount val="6"/>
                <c:pt idx="0">
                  <c:v>Menos de 10 minutos</c:v>
                </c:pt>
                <c:pt idx="1">
                  <c:v>Entre 10 minutos y 20 minutos</c:v>
                </c:pt>
                <c:pt idx="2">
                  <c:v>Entre 21 minutos y 40 minutos</c:v>
                </c:pt>
                <c:pt idx="3">
                  <c:v>Entre 41 y 1 hora</c:v>
                </c:pt>
                <c:pt idx="4">
                  <c:v>Más de 1 hora</c:v>
                </c:pt>
                <c:pt idx="5">
                  <c:v>No contesta</c:v>
                </c:pt>
              </c:strCache>
            </c:strRef>
          </c:cat>
          <c:val>
            <c:numRef>
              <c:f>'[Formulario de respuestas del Morro.xlsx]GRAFICOS D1'!$G$112:$G$117</c:f>
              <c:numCache>
                <c:formatCode>General</c:formatCode>
                <c:ptCount val="6"/>
                <c:pt idx="0">
                  <c:v>4</c:v>
                </c:pt>
                <c:pt idx="1">
                  <c:v>7</c:v>
                </c:pt>
                <c:pt idx="2">
                  <c:v>15</c:v>
                </c:pt>
                <c:pt idx="3">
                  <c:v>5</c:v>
                </c:pt>
                <c:pt idx="4">
                  <c:v>10</c:v>
                </c:pt>
                <c:pt idx="5">
                  <c:v>0</c:v>
                </c:pt>
              </c:numCache>
            </c:numRef>
          </c:val>
          <c:extLst>
            <c:ext xmlns:c16="http://schemas.microsoft.com/office/drawing/2014/chart" uri="{C3380CC4-5D6E-409C-BE32-E72D297353CC}">
              <c16:uniqueId val="{0000000E-BE8E-4678-8D47-377D40695393}"/>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8.5866790689625327E-2"/>
          <c:y val="0.75929921259842514"/>
          <c:w val="0.86260707796140867"/>
          <c:h val="0.21611898512685915"/>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es-EC"/>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C"/>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7ABD4-A8D6-4ED1-BF44-1BE2B823B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4</Pages>
  <Words>1088</Words>
  <Characters>5987</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Anónimo</dc:creator>
  <cp:keywords/>
  <dc:description/>
  <cp:lastModifiedBy>Mayorga Nuñez Fernando Andres</cp:lastModifiedBy>
  <cp:revision>168</cp:revision>
  <dcterms:created xsi:type="dcterms:W3CDTF">2024-10-28T14:39:00Z</dcterms:created>
  <dcterms:modified xsi:type="dcterms:W3CDTF">2025-04-09T17:51:00Z</dcterms:modified>
</cp:coreProperties>
</file>